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3CE5" w14:textId="77777777" w:rsidR="00736101" w:rsidRDefault="00000000">
      <w:pPr>
        <w:ind w:left="3597"/>
        <w:rPr>
          <w:rFonts w:ascii="Times New Roman"/>
          <w:sz w:val="20"/>
        </w:rPr>
      </w:pPr>
      <w:r>
        <w:rPr>
          <w:rFonts w:ascii="Times New Roman"/>
          <w:noProof/>
          <w:sz w:val="20"/>
        </w:rPr>
        <w:drawing>
          <wp:inline distT="0" distB="0" distL="0" distR="0" wp14:anchorId="1F846A29" wp14:editId="35E965E9">
            <wp:extent cx="1370366" cy="13716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70366" cy="1371600"/>
                    </a:xfrm>
                    <a:prstGeom prst="rect">
                      <a:avLst/>
                    </a:prstGeom>
                  </pic:spPr>
                </pic:pic>
              </a:graphicData>
            </a:graphic>
          </wp:inline>
        </w:drawing>
      </w:r>
    </w:p>
    <w:p w14:paraId="553ECA5F" w14:textId="77777777" w:rsidR="00736101" w:rsidRDefault="00000000">
      <w:pPr>
        <w:pStyle w:val="Heading1"/>
      </w:pPr>
      <w:r>
        <w:rPr>
          <w:spacing w:val="-2"/>
        </w:rPr>
        <w:t>CONSTITUTION</w:t>
      </w:r>
      <w:r>
        <w:rPr>
          <w:spacing w:val="-6"/>
        </w:rPr>
        <w:t xml:space="preserve"> </w:t>
      </w:r>
      <w:r>
        <w:rPr>
          <w:spacing w:val="-5"/>
        </w:rPr>
        <w:t>OF</w:t>
      </w:r>
    </w:p>
    <w:p w14:paraId="64E68CA8" w14:textId="6D9692E8" w:rsidR="00736101" w:rsidRDefault="00000000">
      <w:pPr>
        <w:spacing w:before="206"/>
        <w:ind w:left="3" w:right="140"/>
        <w:jc w:val="center"/>
        <w:rPr>
          <w:sz w:val="36"/>
        </w:rPr>
      </w:pPr>
      <w:r>
        <w:rPr>
          <w:sz w:val="36"/>
        </w:rPr>
        <w:t>Church</w:t>
      </w:r>
      <w:r>
        <w:rPr>
          <w:spacing w:val="-6"/>
          <w:sz w:val="36"/>
        </w:rPr>
        <w:t xml:space="preserve"> </w:t>
      </w:r>
      <w:r>
        <w:rPr>
          <w:sz w:val="36"/>
        </w:rPr>
        <w:t>“God`s</w:t>
      </w:r>
      <w:r>
        <w:rPr>
          <w:spacing w:val="-2"/>
          <w:sz w:val="36"/>
        </w:rPr>
        <w:t xml:space="preserve"> </w:t>
      </w:r>
      <w:r>
        <w:rPr>
          <w:sz w:val="36"/>
        </w:rPr>
        <w:t>Kingdom</w:t>
      </w:r>
      <w:r>
        <w:rPr>
          <w:spacing w:val="-3"/>
          <w:sz w:val="36"/>
        </w:rPr>
        <w:t xml:space="preserve"> </w:t>
      </w:r>
      <w:r>
        <w:rPr>
          <w:sz w:val="36"/>
        </w:rPr>
        <w:t>Mission”-</w:t>
      </w:r>
      <w:r>
        <w:rPr>
          <w:spacing w:val="-3"/>
          <w:sz w:val="36"/>
        </w:rPr>
        <w:t xml:space="preserve"> </w:t>
      </w:r>
      <w:proofErr w:type="spellStart"/>
      <w:r w:rsidR="00255CA1">
        <w:rPr>
          <w:spacing w:val="-3"/>
          <w:sz w:val="36"/>
        </w:rPr>
        <w:t>Draudze</w:t>
      </w:r>
      <w:proofErr w:type="spellEnd"/>
      <w:r w:rsidR="00255CA1">
        <w:rPr>
          <w:spacing w:val="-3"/>
          <w:sz w:val="36"/>
        </w:rPr>
        <w:t xml:space="preserve"> </w:t>
      </w:r>
      <w:r>
        <w:rPr>
          <w:sz w:val="36"/>
        </w:rPr>
        <w:t>“</w:t>
      </w:r>
      <w:proofErr w:type="spellStart"/>
      <w:r>
        <w:rPr>
          <w:sz w:val="36"/>
        </w:rPr>
        <w:t>Dieva</w:t>
      </w:r>
      <w:proofErr w:type="spellEnd"/>
      <w:r>
        <w:rPr>
          <w:spacing w:val="-2"/>
          <w:sz w:val="36"/>
        </w:rPr>
        <w:t xml:space="preserve"> </w:t>
      </w:r>
      <w:proofErr w:type="spellStart"/>
      <w:r>
        <w:rPr>
          <w:sz w:val="36"/>
        </w:rPr>
        <w:t>Valstības</w:t>
      </w:r>
      <w:proofErr w:type="spellEnd"/>
      <w:r>
        <w:rPr>
          <w:spacing w:val="-1"/>
          <w:sz w:val="36"/>
        </w:rPr>
        <w:t xml:space="preserve"> </w:t>
      </w:r>
      <w:proofErr w:type="spellStart"/>
      <w:r>
        <w:rPr>
          <w:spacing w:val="-2"/>
          <w:sz w:val="36"/>
        </w:rPr>
        <w:t>Misija</w:t>
      </w:r>
      <w:proofErr w:type="spellEnd"/>
      <w:r>
        <w:rPr>
          <w:spacing w:val="-2"/>
          <w:sz w:val="36"/>
        </w:rPr>
        <w:t>”</w:t>
      </w:r>
    </w:p>
    <w:p w14:paraId="7BAEF1B4" w14:textId="77777777" w:rsidR="00736101" w:rsidRDefault="00736101">
      <w:pPr>
        <w:pStyle w:val="BodyText"/>
        <w:spacing w:before="282"/>
        <w:rPr>
          <w:sz w:val="36"/>
        </w:rPr>
      </w:pPr>
    </w:p>
    <w:p w14:paraId="017B7D15" w14:textId="77777777" w:rsidR="00736101" w:rsidRDefault="00000000" w:rsidP="00255CA1">
      <w:pPr>
        <w:pStyle w:val="Heading2"/>
        <w:numPr>
          <w:ilvl w:val="0"/>
          <w:numId w:val="11"/>
        </w:numPr>
        <w:tabs>
          <w:tab w:val="left" w:pos="299"/>
        </w:tabs>
      </w:pPr>
      <w:r>
        <w:t>NAME</w:t>
      </w:r>
      <w:r>
        <w:rPr>
          <w:spacing w:val="-3"/>
        </w:rPr>
        <w:t xml:space="preserve"> </w:t>
      </w:r>
      <w:r>
        <w:t>AND</w:t>
      </w:r>
      <w:r>
        <w:rPr>
          <w:spacing w:val="-1"/>
        </w:rPr>
        <w:t xml:space="preserve"> </w:t>
      </w:r>
      <w:r>
        <w:rPr>
          <w:spacing w:val="-2"/>
        </w:rPr>
        <w:t>OBJECTIVES:</w:t>
      </w:r>
    </w:p>
    <w:p w14:paraId="797A3750" w14:textId="77777777" w:rsidR="00736101" w:rsidRPr="00255CA1" w:rsidRDefault="00000000" w:rsidP="00255CA1">
      <w:pPr>
        <w:pStyle w:val="ListParagraph"/>
        <w:numPr>
          <w:ilvl w:val="1"/>
          <w:numId w:val="11"/>
        </w:numPr>
        <w:tabs>
          <w:tab w:val="left" w:pos="439"/>
        </w:tabs>
        <w:spacing w:before="189" w:line="259" w:lineRule="auto"/>
        <w:ind w:right="190"/>
        <w:rPr>
          <w:sz w:val="28"/>
        </w:rPr>
      </w:pPr>
      <w:r w:rsidRPr="00255CA1">
        <w:rPr>
          <w:sz w:val="28"/>
        </w:rPr>
        <w:t>The official name of the organization shall be "God`s Kingdom Mission" in English and "</w:t>
      </w:r>
      <w:proofErr w:type="spellStart"/>
      <w:r w:rsidRPr="00255CA1">
        <w:rPr>
          <w:sz w:val="28"/>
        </w:rPr>
        <w:t>Dieva</w:t>
      </w:r>
      <w:proofErr w:type="spellEnd"/>
      <w:r w:rsidRPr="00255CA1">
        <w:rPr>
          <w:sz w:val="28"/>
        </w:rPr>
        <w:t xml:space="preserve"> </w:t>
      </w:r>
      <w:proofErr w:type="spellStart"/>
      <w:r w:rsidRPr="00255CA1">
        <w:rPr>
          <w:sz w:val="28"/>
        </w:rPr>
        <w:t>Valstības</w:t>
      </w:r>
      <w:proofErr w:type="spellEnd"/>
      <w:r w:rsidRPr="00255CA1">
        <w:rPr>
          <w:sz w:val="28"/>
        </w:rPr>
        <w:t xml:space="preserve"> </w:t>
      </w:r>
      <w:proofErr w:type="spellStart"/>
      <w:r w:rsidRPr="00255CA1">
        <w:rPr>
          <w:sz w:val="28"/>
        </w:rPr>
        <w:t>Misija</w:t>
      </w:r>
      <w:proofErr w:type="spellEnd"/>
      <w:r w:rsidRPr="00255CA1">
        <w:rPr>
          <w:sz w:val="28"/>
        </w:rPr>
        <w:t xml:space="preserve">" in Latvian (referred to as "the </w:t>
      </w:r>
      <w:proofErr w:type="spellStart"/>
      <w:r w:rsidRPr="00255CA1">
        <w:rPr>
          <w:sz w:val="28"/>
        </w:rPr>
        <w:t>organisation</w:t>
      </w:r>
      <w:proofErr w:type="spellEnd"/>
      <w:r w:rsidRPr="00255CA1">
        <w:rPr>
          <w:sz w:val="28"/>
        </w:rPr>
        <w:t>").</w:t>
      </w:r>
      <w:r w:rsidRPr="00255CA1">
        <w:rPr>
          <w:spacing w:val="-4"/>
          <w:sz w:val="28"/>
        </w:rPr>
        <w:t xml:space="preserve"> </w:t>
      </w:r>
      <w:r w:rsidRPr="00255CA1">
        <w:rPr>
          <w:sz w:val="28"/>
        </w:rPr>
        <w:t>Both</w:t>
      </w:r>
      <w:r w:rsidRPr="00255CA1">
        <w:rPr>
          <w:spacing w:val="-5"/>
          <w:sz w:val="28"/>
        </w:rPr>
        <w:t xml:space="preserve"> </w:t>
      </w:r>
      <w:r w:rsidRPr="00255CA1">
        <w:rPr>
          <w:sz w:val="28"/>
        </w:rPr>
        <w:t>names</w:t>
      </w:r>
      <w:r w:rsidRPr="00255CA1">
        <w:rPr>
          <w:spacing w:val="-4"/>
          <w:sz w:val="28"/>
        </w:rPr>
        <w:t xml:space="preserve"> </w:t>
      </w:r>
      <w:r w:rsidRPr="00255CA1">
        <w:rPr>
          <w:sz w:val="28"/>
        </w:rPr>
        <w:t>may</w:t>
      </w:r>
      <w:r w:rsidRPr="00255CA1">
        <w:rPr>
          <w:spacing w:val="-5"/>
          <w:sz w:val="28"/>
        </w:rPr>
        <w:t xml:space="preserve"> </w:t>
      </w:r>
      <w:r w:rsidRPr="00255CA1">
        <w:rPr>
          <w:sz w:val="28"/>
        </w:rPr>
        <w:t>be</w:t>
      </w:r>
      <w:r w:rsidRPr="00255CA1">
        <w:rPr>
          <w:spacing w:val="-4"/>
          <w:sz w:val="28"/>
        </w:rPr>
        <w:t xml:space="preserve"> </w:t>
      </w:r>
      <w:r w:rsidRPr="00255CA1">
        <w:rPr>
          <w:sz w:val="28"/>
        </w:rPr>
        <w:t>used</w:t>
      </w:r>
      <w:r w:rsidRPr="00255CA1">
        <w:rPr>
          <w:spacing w:val="-6"/>
          <w:sz w:val="28"/>
        </w:rPr>
        <w:t xml:space="preserve"> </w:t>
      </w:r>
      <w:r w:rsidRPr="00255CA1">
        <w:rPr>
          <w:sz w:val="28"/>
        </w:rPr>
        <w:t>interchangeably</w:t>
      </w:r>
      <w:r w:rsidRPr="00255CA1">
        <w:rPr>
          <w:spacing w:val="-4"/>
          <w:sz w:val="28"/>
        </w:rPr>
        <w:t xml:space="preserve"> </w:t>
      </w:r>
      <w:r w:rsidRPr="00255CA1">
        <w:rPr>
          <w:sz w:val="28"/>
        </w:rPr>
        <w:t>for</w:t>
      </w:r>
      <w:r w:rsidRPr="00255CA1">
        <w:rPr>
          <w:spacing w:val="-4"/>
          <w:sz w:val="28"/>
        </w:rPr>
        <w:t xml:space="preserve"> </w:t>
      </w:r>
      <w:r w:rsidRPr="00255CA1">
        <w:rPr>
          <w:sz w:val="28"/>
        </w:rPr>
        <w:t>community</w:t>
      </w:r>
      <w:r w:rsidRPr="00255CA1">
        <w:rPr>
          <w:spacing w:val="-5"/>
          <w:sz w:val="28"/>
        </w:rPr>
        <w:t xml:space="preserve"> </w:t>
      </w:r>
      <w:r w:rsidRPr="00255CA1">
        <w:rPr>
          <w:sz w:val="28"/>
        </w:rPr>
        <w:t>needs and information distribution.</w:t>
      </w:r>
    </w:p>
    <w:p w14:paraId="009A00EE" w14:textId="77777777" w:rsidR="00255CA1" w:rsidRPr="00255CA1" w:rsidRDefault="00255CA1" w:rsidP="00255CA1">
      <w:pPr>
        <w:tabs>
          <w:tab w:val="left" w:pos="439"/>
        </w:tabs>
        <w:spacing w:before="189" w:line="259" w:lineRule="auto"/>
        <w:ind w:right="190"/>
        <w:rPr>
          <w:sz w:val="28"/>
        </w:rPr>
      </w:pPr>
    </w:p>
    <w:p w14:paraId="01769E84" w14:textId="5346853E" w:rsidR="00255CA1" w:rsidRPr="00255CA1" w:rsidRDefault="00255CA1" w:rsidP="00255CA1">
      <w:pPr>
        <w:pStyle w:val="Heading2"/>
        <w:numPr>
          <w:ilvl w:val="0"/>
          <w:numId w:val="11"/>
        </w:numPr>
        <w:tabs>
          <w:tab w:val="left" w:pos="299"/>
        </w:tabs>
      </w:pPr>
      <w:r w:rsidRPr="00255CA1">
        <w:t>OBJECTIVES OF THE ORGANIZATION</w:t>
      </w:r>
      <w:r>
        <w:t>:</w:t>
      </w:r>
    </w:p>
    <w:p w14:paraId="3EABE9AC" w14:textId="77777777" w:rsidR="00255CA1" w:rsidRPr="00255CA1" w:rsidRDefault="00255CA1" w:rsidP="00255CA1">
      <w:pPr>
        <w:pStyle w:val="ListParagraph"/>
        <w:numPr>
          <w:ilvl w:val="1"/>
          <w:numId w:val="11"/>
        </w:numPr>
        <w:spacing w:line="259" w:lineRule="auto"/>
        <w:rPr>
          <w:sz w:val="28"/>
        </w:rPr>
      </w:pPr>
      <w:r w:rsidRPr="00255CA1">
        <w:rPr>
          <w:sz w:val="28"/>
        </w:rPr>
        <w:t>The objectives of the organization shall be:</w:t>
      </w:r>
    </w:p>
    <w:p w14:paraId="64303C68" w14:textId="0C16594F" w:rsidR="00255CA1" w:rsidRPr="00255CA1" w:rsidRDefault="00255CA1" w:rsidP="00255CA1">
      <w:pPr>
        <w:pStyle w:val="ListParagraph"/>
        <w:numPr>
          <w:ilvl w:val="1"/>
          <w:numId w:val="11"/>
        </w:numPr>
        <w:spacing w:line="259" w:lineRule="auto"/>
        <w:rPr>
          <w:sz w:val="28"/>
        </w:rPr>
      </w:pPr>
      <w:r w:rsidRPr="00255CA1">
        <w:rPr>
          <w:sz w:val="28"/>
        </w:rPr>
        <w:t xml:space="preserve">To provide a place of worship for the Latvian community and others, fostering spiritual growth, fellowship, and the practice of Christian faith. </w:t>
      </w:r>
    </w:p>
    <w:p w14:paraId="298A4DAE" w14:textId="6782705C" w:rsidR="00255CA1" w:rsidRPr="00255CA1" w:rsidRDefault="00255CA1" w:rsidP="00255CA1">
      <w:pPr>
        <w:pStyle w:val="ListParagraph"/>
        <w:numPr>
          <w:ilvl w:val="1"/>
          <w:numId w:val="11"/>
        </w:numPr>
        <w:spacing w:line="259" w:lineRule="auto"/>
        <w:rPr>
          <w:sz w:val="28"/>
        </w:rPr>
      </w:pPr>
      <w:r w:rsidRPr="00255CA1">
        <w:rPr>
          <w:sz w:val="28"/>
        </w:rPr>
        <w:t xml:space="preserve">To promote religious education and spiritual development, through teaching, Bible study, mentorship, workshops, and other forms of instruction consistent with Christian values. </w:t>
      </w:r>
    </w:p>
    <w:p w14:paraId="39D2D544" w14:textId="121D779B" w:rsidR="00255CA1" w:rsidRPr="00255CA1" w:rsidRDefault="00255CA1" w:rsidP="00255CA1">
      <w:pPr>
        <w:pStyle w:val="ListParagraph"/>
        <w:numPr>
          <w:ilvl w:val="1"/>
          <w:numId w:val="11"/>
        </w:numPr>
        <w:spacing w:line="259" w:lineRule="auto"/>
        <w:rPr>
          <w:sz w:val="28"/>
        </w:rPr>
      </w:pPr>
      <w:r w:rsidRPr="00255CA1">
        <w:rPr>
          <w:sz w:val="28"/>
        </w:rPr>
        <w:t xml:space="preserve">To engage in charitable activities for the benefit of the Latvian community residing in the UK, including children, youth, families, and elderly members. </w:t>
      </w:r>
    </w:p>
    <w:p w14:paraId="684C6F5D" w14:textId="0F82244B" w:rsidR="00255CA1" w:rsidRPr="00255CA1" w:rsidRDefault="00255CA1" w:rsidP="00255CA1">
      <w:pPr>
        <w:pStyle w:val="ListParagraph"/>
        <w:numPr>
          <w:ilvl w:val="1"/>
          <w:numId w:val="11"/>
        </w:numPr>
        <w:spacing w:line="259" w:lineRule="auto"/>
        <w:rPr>
          <w:sz w:val="28"/>
        </w:rPr>
      </w:pPr>
      <w:r w:rsidRPr="00255CA1">
        <w:rPr>
          <w:sz w:val="28"/>
        </w:rPr>
        <w:t xml:space="preserve">To advance the spiritual well-being of the Latvian community, their family members, and other Christian communities, both locally in the UK and internationally, guided by the organization’s Christian principles and beliefs. </w:t>
      </w:r>
    </w:p>
    <w:p w14:paraId="57591E92" w14:textId="0EB70074" w:rsidR="00255CA1" w:rsidRPr="00255CA1" w:rsidRDefault="00255CA1" w:rsidP="00255CA1">
      <w:pPr>
        <w:pStyle w:val="ListParagraph"/>
        <w:numPr>
          <w:ilvl w:val="1"/>
          <w:numId w:val="11"/>
        </w:numPr>
        <w:spacing w:line="259" w:lineRule="auto"/>
        <w:rPr>
          <w:sz w:val="28"/>
        </w:rPr>
      </w:pPr>
      <w:r w:rsidRPr="00255CA1">
        <w:rPr>
          <w:sz w:val="28"/>
        </w:rPr>
        <w:t xml:space="preserve">To actively participate in mission and outreach programs, including in Latvia and Pakistan, aimed at providing spiritual guidance, supporting education, alleviating poverty, and fostering sustainable community development. This may involve partnerships with reputable organizations, fundraising, and direct involvement in projects that enhance the well-being of communities served. </w:t>
      </w:r>
    </w:p>
    <w:p w14:paraId="12527475" w14:textId="4302DB81" w:rsidR="00736101" w:rsidRPr="00255CA1" w:rsidRDefault="00255CA1" w:rsidP="00255CA1">
      <w:pPr>
        <w:pStyle w:val="ListParagraph"/>
        <w:numPr>
          <w:ilvl w:val="1"/>
          <w:numId w:val="11"/>
        </w:numPr>
        <w:spacing w:line="259" w:lineRule="auto"/>
        <w:rPr>
          <w:sz w:val="28"/>
        </w:rPr>
        <w:sectPr w:rsidR="00736101" w:rsidRPr="00255CA1">
          <w:type w:val="continuous"/>
          <w:pgSz w:w="11910" w:h="16840"/>
          <w:pgMar w:top="540" w:right="1275" w:bottom="280" w:left="1417" w:header="720" w:footer="720" w:gutter="0"/>
          <w:cols w:space="720"/>
        </w:sectPr>
      </w:pPr>
      <w:r w:rsidRPr="00255CA1">
        <w:rPr>
          <w:sz w:val="28"/>
        </w:rPr>
        <w:t>To live out the gospel by extending love, compassion, and practical support to those in need, locally in the UK and internationally, as a tangible expression of faith in Jesus Christ.</w:t>
      </w:r>
    </w:p>
    <w:p w14:paraId="004A654E" w14:textId="77777777" w:rsidR="00736101" w:rsidRDefault="00000000" w:rsidP="00255CA1">
      <w:pPr>
        <w:pStyle w:val="Heading2"/>
        <w:numPr>
          <w:ilvl w:val="0"/>
          <w:numId w:val="11"/>
        </w:numPr>
        <w:tabs>
          <w:tab w:val="left" w:pos="299"/>
        </w:tabs>
        <w:spacing w:before="21"/>
      </w:pPr>
      <w:r>
        <w:rPr>
          <w:spacing w:val="-2"/>
        </w:rPr>
        <w:lastRenderedPageBreak/>
        <w:t>MEMBERSHIP</w:t>
      </w:r>
      <w:r>
        <w:rPr>
          <w:b w:val="0"/>
          <w:spacing w:val="-2"/>
        </w:rPr>
        <w:t>:</w:t>
      </w:r>
    </w:p>
    <w:p w14:paraId="411D08AC" w14:textId="0C87CF7A" w:rsidR="00736101" w:rsidRDefault="00000000" w:rsidP="00255CA1">
      <w:pPr>
        <w:pStyle w:val="ListParagraph"/>
        <w:numPr>
          <w:ilvl w:val="1"/>
          <w:numId w:val="11"/>
        </w:numPr>
        <w:tabs>
          <w:tab w:val="left" w:pos="439"/>
        </w:tabs>
        <w:spacing w:before="187" w:line="259" w:lineRule="auto"/>
        <w:ind w:right="210"/>
        <w:rPr>
          <w:sz w:val="28"/>
        </w:rPr>
      </w:pPr>
      <w:r>
        <w:rPr>
          <w:sz w:val="28"/>
        </w:rPr>
        <w:t>Membership</w:t>
      </w:r>
      <w:r>
        <w:rPr>
          <w:spacing w:val="-5"/>
          <w:sz w:val="28"/>
        </w:rPr>
        <w:t xml:space="preserve"> </w:t>
      </w:r>
      <w:r>
        <w:rPr>
          <w:sz w:val="28"/>
        </w:rPr>
        <w:t>is</w:t>
      </w:r>
      <w:r>
        <w:rPr>
          <w:spacing w:val="-2"/>
          <w:sz w:val="28"/>
        </w:rPr>
        <w:t xml:space="preserve"> </w:t>
      </w:r>
      <w:r>
        <w:rPr>
          <w:sz w:val="28"/>
        </w:rPr>
        <w:t>open</w:t>
      </w:r>
      <w:r>
        <w:rPr>
          <w:spacing w:val="-5"/>
          <w:sz w:val="28"/>
        </w:rPr>
        <w:t xml:space="preserve"> </w:t>
      </w:r>
      <w:r>
        <w:rPr>
          <w:sz w:val="28"/>
        </w:rPr>
        <w:t>to</w:t>
      </w:r>
      <w:r>
        <w:rPr>
          <w:spacing w:val="-2"/>
          <w:sz w:val="28"/>
        </w:rPr>
        <w:t xml:space="preserve"> </w:t>
      </w:r>
      <w:r>
        <w:rPr>
          <w:sz w:val="28"/>
        </w:rPr>
        <w:t>individuals</w:t>
      </w:r>
      <w:r>
        <w:rPr>
          <w:spacing w:val="-2"/>
          <w:sz w:val="28"/>
        </w:rPr>
        <w:t xml:space="preserve"> </w:t>
      </w:r>
      <w:r>
        <w:rPr>
          <w:sz w:val="28"/>
        </w:rPr>
        <w:t>who</w:t>
      </w:r>
      <w:r>
        <w:rPr>
          <w:spacing w:val="-2"/>
          <w:sz w:val="28"/>
        </w:rPr>
        <w:t xml:space="preserve"> </w:t>
      </w:r>
      <w:r>
        <w:rPr>
          <w:sz w:val="28"/>
        </w:rPr>
        <w:t>share</w:t>
      </w:r>
      <w:r>
        <w:rPr>
          <w:spacing w:val="-4"/>
          <w:sz w:val="28"/>
        </w:rPr>
        <w:t xml:space="preserve"> </w:t>
      </w:r>
      <w:r>
        <w:rPr>
          <w:sz w:val="28"/>
        </w:rPr>
        <w:t>the</w:t>
      </w:r>
      <w:r>
        <w:rPr>
          <w:spacing w:val="-4"/>
          <w:sz w:val="28"/>
        </w:rPr>
        <w:t xml:space="preserve"> </w:t>
      </w:r>
      <w:r>
        <w:rPr>
          <w:sz w:val="28"/>
        </w:rPr>
        <w:t>beliefs</w:t>
      </w:r>
      <w:r>
        <w:rPr>
          <w:spacing w:val="-2"/>
          <w:sz w:val="28"/>
        </w:rPr>
        <w:t xml:space="preserve"> </w:t>
      </w:r>
      <w:r>
        <w:rPr>
          <w:sz w:val="28"/>
        </w:rPr>
        <w:t>and</w:t>
      </w:r>
      <w:r>
        <w:rPr>
          <w:spacing w:val="-5"/>
          <w:sz w:val="28"/>
        </w:rPr>
        <w:t xml:space="preserve"> </w:t>
      </w:r>
      <w:r>
        <w:rPr>
          <w:sz w:val="28"/>
        </w:rPr>
        <w:t>values</w:t>
      </w:r>
      <w:r>
        <w:rPr>
          <w:spacing w:val="-2"/>
          <w:sz w:val="28"/>
        </w:rPr>
        <w:t xml:space="preserve"> </w:t>
      </w:r>
      <w:r>
        <w:rPr>
          <w:sz w:val="28"/>
        </w:rPr>
        <w:t xml:space="preserve">of “the </w:t>
      </w:r>
      <w:r w:rsidR="00255CA1">
        <w:rPr>
          <w:spacing w:val="-2"/>
          <w:sz w:val="28"/>
        </w:rPr>
        <w:t>organization</w:t>
      </w:r>
      <w:r>
        <w:rPr>
          <w:spacing w:val="-2"/>
          <w:sz w:val="28"/>
        </w:rPr>
        <w:t>”.</w:t>
      </w:r>
    </w:p>
    <w:p w14:paraId="11E29631" w14:textId="77777777" w:rsidR="00736101" w:rsidRDefault="00000000" w:rsidP="00255CA1">
      <w:pPr>
        <w:pStyle w:val="ListParagraph"/>
        <w:numPr>
          <w:ilvl w:val="1"/>
          <w:numId w:val="11"/>
        </w:numPr>
        <w:tabs>
          <w:tab w:val="left" w:pos="439"/>
        </w:tabs>
        <w:spacing w:before="159" w:line="259" w:lineRule="auto"/>
        <w:ind w:right="326"/>
        <w:rPr>
          <w:sz w:val="28"/>
        </w:rPr>
      </w:pPr>
      <w:r>
        <w:rPr>
          <w:sz w:val="28"/>
        </w:rPr>
        <w:t>Members</w:t>
      </w:r>
      <w:r>
        <w:rPr>
          <w:spacing w:val="-3"/>
          <w:sz w:val="28"/>
        </w:rPr>
        <w:t xml:space="preserve"> </w:t>
      </w:r>
      <w:r>
        <w:rPr>
          <w:sz w:val="28"/>
        </w:rPr>
        <w:t>shall</w:t>
      </w:r>
      <w:r>
        <w:rPr>
          <w:spacing w:val="-3"/>
          <w:sz w:val="28"/>
        </w:rPr>
        <w:t xml:space="preserve"> </w:t>
      </w:r>
      <w:r>
        <w:rPr>
          <w:sz w:val="28"/>
        </w:rPr>
        <w:t>be</w:t>
      </w:r>
      <w:r>
        <w:rPr>
          <w:spacing w:val="-5"/>
          <w:sz w:val="28"/>
        </w:rPr>
        <w:t xml:space="preserve"> </w:t>
      </w:r>
      <w:r>
        <w:rPr>
          <w:sz w:val="28"/>
        </w:rPr>
        <w:t>entitled</w:t>
      </w:r>
      <w:r>
        <w:rPr>
          <w:spacing w:val="-5"/>
          <w:sz w:val="28"/>
        </w:rPr>
        <w:t xml:space="preserve"> </w:t>
      </w:r>
      <w:r>
        <w:rPr>
          <w:sz w:val="28"/>
        </w:rPr>
        <w:t>to</w:t>
      </w:r>
      <w:r>
        <w:rPr>
          <w:spacing w:val="-3"/>
          <w:sz w:val="28"/>
        </w:rPr>
        <w:t xml:space="preserve"> </w:t>
      </w:r>
      <w:r>
        <w:rPr>
          <w:sz w:val="28"/>
        </w:rPr>
        <w:t>participate</w:t>
      </w:r>
      <w:r>
        <w:rPr>
          <w:spacing w:val="-5"/>
          <w:sz w:val="28"/>
        </w:rPr>
        <w:t xml:space="preserve"> </w:t>
      </w:r>
      <w:r>
        <w:rPr>
          <w:sz w:val="28"/>
        </w:rPr>
        <w:t>in</w:t>
      </w:r>
      <w:r>
        <w:rPr>
          <w:spacing w:val="-5"/>
          <w:sz w:val="28"/>
        </w:rPr>
        <w:t xml:space="preserve"> </w:t>
      </w:r>
      <w:r>
        <w:rPr>
          <w:sz w:val="28"/>
        </w:rPr>
        <w:t>the</w:t>
      </w:r>
      <w:r>
        <w:rPr>
          <w:spacing w:val="-3"/>
          <w:sz w:val="28"/>
        </w:rPr>
        <w:t xml:space="preserve"> </w:t>
      </w:r>
      <w:r>
        <w:rPr>
          <w:sz w:val="28"/>
        </w:rPr>
        <w:t>decision-making</w:t>
      </w:r>
      <w:r>
        <w:rPr>
          <w:spacing w:val="-5"/>
          <w:sz w:val="28"/>
        </w:rPr>
        <w:t xml:space="preserve"> </w:t>
      </w:r>
      <w:r>
        <w:rPr>
          <w:sz w:val="28"/>
        </w:rPr>
        <w:t>process</w:t>
      </w:r>
      <w:r>
        <w:rPr>
          <w:spacing w:val="-3"/>
          <w:sz w:val="28"/>
        </w:rPr>
        <w:t xml:space="preserve"> </w:t>
      </w:r>
      <w:r>
        <w:rPr>
          <w:sz w:val="28"/>
        </w:rPr>
        <w:t>of the church, including attending meetings and voting.</w:t>
      </w:r>
    </w:p>
    <w:p w14:paraId="3CA88049" w14:textId="77777777" w:rsidR="00736101" w:rsidRDefault="00000000" w:rsidP="00255CA1">
      <w:pPr>
        <w:pStyle w:val="ListParagraph"/>
        <w:numPr>
          <w:ilvl w:val="1"/>
          <w:numId w:val="11"/>
        </w:numPr>
        <w:tabs>
          <w:tab w:val="left" w:pos="439"/>
        </w:tabs>
        <w:spacing w:before="159" w:line="259" w:lineRule="auto"/>
        <w:ind w:right="402"/>
        <w:rPr>
          <w:sz w:val="28"/>
        </w:rPr>
      </w:pPr>
      <w:r>
        <w:rPr>
          <w:sz w:val="28"/>
        </w:rPr>
        <w:t>The</w:t>
      </w:r>
      <w:r>
        <w:rPr>
          <w:spacing w:val="-4"/>
          <w:sz w:val="28"/>
        </w:rPr>
        <w:t xml:space="preserve"> </w:t>
      </w:r>
      <w:r>
        <w:rPr>
          <w:sz w:val="28"/>
        </w:rPr>
        <w:t>conditions</w:t>
      </w:r>
      <w:r>
        <w:rPr>
          <w:spacing w:val="-2"/>
          <w:sz w:val="28"/>
        </w:rPr>
        <w:t xml:space="preserve"> </w:t>
      </w:r>
      <w:r>
        <w:rPr>
          <w:sz w:val="28"/>
        </w:rPr>
        <w:t>for</w:t>
      </w:r>
      <w:r>
        <w:rPr>
          <w:spacing w:val="-2"/>
          <w:sz w:val="28"/>
        </w:rPr>
        <w:t xml:space="preserve"> </w:t>
      </w:r>
      <w:r>
        <w:rPr>
          <w:sz w:val="28"/>
        </w:rPr>
        <w:t>membership,</w:t>
      </w:r>
      <w:r>
        <w:rPr>
          <w:spacing w:val="-4"/>
          <w:sz w:val="28"/>
        </w:rPr>
        <w:t xml:space="preserve"> </w:t>
      </w:r>
      <w:r>
        <w:rPr>
          <w:sz w:val="28"/>
        </w:rPr>
        <w:t>including</w:t>
      </w:r>
      <w:r>
        <w:rPr>
          <w:spacing w:val="-4"/>
          <w:sz w:val="28"/>
        </w:rPr>
        <w:t xml:space="preserve"> </w:t>
      </w:r>
      <w:r>
        <w:rPr>
          <w:sz w:val="28"/>
        </w:rPr>
        <w:t>any</w:t>
      </w:r>
      <w:r>
        <w:rPr>
          <w:spacing w:val="-3"/>
          <w:sz w:val="28"/>
        </w:rPr>
        <w:t xml:space="preserve"> </w:t>
      </w:r>
      <w:r>
        <w:rPr>
          <w:sz w:val="28"/>
        </w:rPr>
        <w:t>fees</w:t>
      </w:r>
      <w:r>
        <w:rPr>
          <w:spacing w:val="-3"/>
          <w:sz w:val="28"/>
        </w:rPr>
        <w:t xml:space="preserve"> </w:t>
      </w:r>
      <w:r>
        <w:rPr>
          <w:sz w:val="28"/>
        </w:rPr>
        <w:t>or</w:t>
      </w:r>
      <w:r>
        <w:rPr>
          <w:spacing w:val="-3"/>
          <w:sz w:val="28"/>
        </w:rPr>
        <w:t xml:space="preserve"> </w:t>
      </w:r>
      <w:r>
        <w:rPr>
          <w:sz w:val="28"/>
        </w:rPr>
        <w:t>obligations,</w:t>
      </w:r>
      <w:r>
        <w:rPr>
          <w:spacing w:val="-4"/>
          <w:sz w:val="28"/>
        </w:rPr>
        <w:t xml:space="preserve"> </w:t>
      </w:r>
      <w:r>
        <w:rPr>
          <w:sz w:val="28"/>
        </w:rPr>
        <w:t>shall</w:t>
      </w:r>
      <w:r>
        <w:rPr>
          <w:spacing w:val="-3"/>
          <w:sz w:val="28"/>
        </w:rPr>
        <w:t xml:space="preserve"> </w:t>
      </w:r>
      <w:r>
        <w:rPr>
          <w:sz w:val="28"/>
        </w:rPr>
        <w:t>be determined by the leadership team.</w:t>
      </w:r>
    </w:p>
    <w:p w14:paraId="274E49FC" w14:textId="77777777" w:rsidR="00736101" w:rsidRDefault="00736101">
      <w:pPr>
        <w:pStyle w:val="BodyText"/>
      </w:pPr>
    </w:p>
    <w:p w14:paraId="01791DBF" w14:textId="77777777" w:rsidR="00736101" w:rsidRDefault="00736101">
      <w:pPr>
        <w:pStyle w:val="BodyText"/>
        <w:spacing w:before="7"/>
      </w:pPr>
    </w:p>
    <w:p w14:paraId="1E76C9A8" w14:textId="77777777" w:rsidR="00736101" w:rsidRDefault="00000000" w:rsidP="00255CA1">
      <w:pPr>
        <w:pStyle w:val="Heading2"/>
        <w:numPr>
          <w:ilvl w:val="0"/>
          <w:numId w:val="11"/>
        </w:numPr>
        <w:tabs>
          <w:tab w:val="left" w:pos="299"/>
        </w:tabs>
      </w:pPr>
      <w:r>
        <w:rPr>
          <w:spacing w:val="-2"/>
        </w:rPr>
        <w:t>LEADERSHIP:</w:t>
      </w:r>
    </w:p>
    <w:p w14:paraId="4E22FE62" w14:textId="77777777" w:rsidR="00736101" w:rsidRDefault="00000000" w:rsidP="00255CA1">
      <w:pPr>
        <w:pStyle w:val="ListParagraph"/>
        <w:numPr>
          <w:ilvl w:val="1"/>
          <w:numId w:val="11"/>
        </w:numPr>
        <w:tabs>
          <w:tab w:val="left" w:pos="439"/>
        </w:tabs>
        <w:spacing w:before="186" w:line="259" w:lineRule="auto"/>
        <w:ind w:right="248"/>
        <w:rPr>
          <w:sz w:val="28"/>
        </w:rPr>
      </w:pPr>
      <w:r>
        <w:rPr>
          <w:sz w:val="28"/>
        </w:rPr>
        <w:t>The</w:t>
      </w:r>
      <w:r>
        <w:rPr>
          <w:spacing w:val="-5"/>
          <w:sz w:val="28"/>
        </w:rPr>
        <w:t xml:space="preserve"> </w:t>
      </w:r>
      <w:r>
        <w:rPr>
          <w:sz w:val="28"/>
        </w:rPr>
        <w:t>organizational</w:t>
      </w:r>
      <w:r>
        <w:rPr>
          <w:spacing w:val="-4"/>
          <w:sz w:val="28"/>
        </w:rPr>
        <w:t xml:space="preserve"> </w:t>
      </w:r>
      <w:r>
        <w:rPr>
          <w:sz w:val="28"/>
        </w:rPr>
        <w:t>affairs</w:t>
      </w:r>
      <w:r>
        <w:rPr>
          <w:spacing w:val="-4"/>
          <w:sz w:val="28"/>
        </w:rPr>
        <w:t xml:space="preserve"> </w:t>
      </w:r>
      <w:r>
        <w:rPr>
          <w:sz w:val="28"/>
        </w:rPr>
        <w:t>shall</w:t>
      </w:r>
      <w:r>
        <w:rPr>
          <w:spacing w:val="-4"/>
          <w:sz w:val="28"/>
        </w:rPr>
        <w:t xml:space="preserve"> </w:t>
      </w:r>
      <w:r>
        <w:rPr>
          <w:sz w:val="28"/>
        </w:rPr>
        <w:t>be</w:t>
      </w:r>
      <w:r>
        <w:rPr>
          <w:spacing w:val="-5"/>
          <w:sz w:val="28"/>
        </w:rPr>
        <w:t xml:space="preserve"> </w:t>
      </w:r>
      <w:r>
        <w:rPr>
          <w:sz w:val="28"/>
        </w:rPr>
        <w:t>overseen</w:t>
      </w:r>
      <w:r>
        <w:rPr>
          <w:spacing w:val="-6"/>
          <w:sz w:val="28"/>
        </w:rPr>
        <w:t xml:space="preserve"> </w:t>
      </w:r>
      <w:r>
        <w:rPr>
          <w:sz w:val="28"/>
        </w:rPr>
        <w:t>by</w:t>
      </w:r>
      <w:r>
        <w:rPr>
          <w:spacing w:val="-4"/>
          <w:sz w:val="28"/>
        </w:rPr>
        <w:t xml:space="preserve"> </w:t>
      </w:r>
      <w:r>
        <w:rPr>
          <w:sz w:val="28"/>
        </w:rPr>
        <w:t>a</w:t>
      </w:r>
      <w:r>
        <w:rPr>
          <w:spacing w:val="-4"/>
          <w:sz w:val="28"/>
        </w:rPr>
        <w:t xml:space="preserve"> </w:t>
      </w:r>
      <w:r>
        <w:rPr>
          <w:sz w:val="28"/>
        </w:rPr>
        <w:t>leadership</w:t>
      </w:r>
      <w:r>
        <w:rPr>
          <w:spacing w:val="-4"/>
          <w:sz w:val="28"/>
        </w:rPr>
        <w:t xml:space="preserve"> </w:t>
      </w:r>
      <w:r>
        <w:rPr>
          <w:sz w:val="28"/>
        </w:rPr>
        <w:t>team,</w:t>
      </w:r>
      <w:r>
        <w:rPr>
          <w:spacing w:val="-5"/>
          <w:sz w:val="28"/>
        </w:rPr>
        <w:t xml:space="preserve"> </w:t>
      </w:r>
      <w:r>
        <w:rPr>
          <w:sz w:val="28"/>
        </w:rPr>
        <w:t xml:space="preserve">including the Pastor, “the </w:t>
      </w:r>
      <w:proofErr w:type="spellStart"/>
      <w:r>
        <w:rPr>
          <w:sz w:val="28"/>
        </w:rPr>
        <w:t>organisation</w:t>
      </w:r>
      <w:proofErr w:type="spellEnd"/>
      <w:r>
        <w:rPr>
          <w:sz w:val="28"/>
        </w:rPr>
        <w:t>” Administrator, and additional ministry leaders responsible for various support areas.</w:t>
      </w:r>
    </w:p>
    <w:p w14:paraId="2F85DE77" w14:textId="77777777" w:rsidR="00736101" w:rsidRDefault="00000000" w:rsidP="00255CA1">
      <w:pPr>
        <w:pStyle w:val="ListParagraph"/>
        <w:numPr>
          <w:ilvl w:val="1"/>
          <w:numId w:val="11"/>
        </w:numPr>
        <w:tabs>
          <w:tab w:val="left" w:pos="439"/>
        </w:tabs>
        <w:spacing w:before="160" w:line="259" w:lineRule="auto"/>
        <w:ind w:right="338"/>
        <w:rPr>
          <w:sz w:val="28"/>
        </w:rPr>
      </w:pPr>
      <w:r>
        <w:rPr>
          <w:sz w:val="28"/>
        </w:rPr>
        <w:t>The</w:t>
      </w:r>
      <w:r>
        <w:rPr>
          <w:spacing w:val="-3"/>
          <w:sz w:val="28"/>
        </w:rPr>
        <w:t xml:space="preserve"> </w:t>
      </w:r>
      <w:r>
        <w:rPr>
          <w:sz w:val="28"/>
        </w:rPr>
        <w:t>leadership</w:t>
      </w:r>
      <w:r>
        <w:rPr>
          <w:spacing w:val="-4"/>
          <w:sz w:val="28"/>
        </w:rPr>
        <w:t xml:space="preserve"> </w:t>
      </w:r>
      <w:r>
        <w:rPr>
          <w:sz w:val="28"/>
        </w:rPr>
        <w:t>team</w:t>
      </w:r>
      <w:r>
        <w:rPr>
          <w:spacing w:val="-4"/>
          <w:sz w:val="28"/>
        </w:rPr>
        <w:t xml:space="preserve"> </w:t>
      </w:r>
      <w:r>
        <w:rPr>
          <w:sz w:val="28"/>
        </w:rPr>
        <w:t>shall</w:t>
      </w:r>
      <w:r>
        <w:rPr>
          <w:spacing w:val="-2"/>
          <w:sz w:val="28"/>
        </w:rPr>
        <w:t xml:space="preserve"> </w:t>
      </w:r>
      <w:r>
        <w:rPr>
          <w:sz w:val="28"/>
        </w:rPr>
        <w:t>be</w:t>
      </w:r>
      <w:r>
        <w:rPr>
          <w:spacing w:val="-3"/>
          <w:sz w:val="28"/>
        </w:rPr>
        <w:t xml:space="preserve"> </w:t>
      </w:r>
      <w:r>
        <w:rPr>
          <w:sz w:val="28"/>
        </w:rPr>
        <w:t>elected</w:t>
      </w:r>
      <w:r>
        <w:rPr>
          <w:spacing w:val="-4"/>
          <w:sz w:val="28"/>
        </w:rPr>
        <w:t xml:space="preserve"> </w:t>
      </w:r>
      <w:r>
        <w:rPr>
          <w:sz w:val="28"/>
        </w:rPr>
        <w:t>by</w:t>
      </w:r>
      <w:r>
        <w:rPr>
          <w:spacing w:val="-2"/>
          <w:sz w:val="28"/>
        </w:rPr>
        <w:t xml:space="preserve"> </w:t>
      </w:r>
      <w:r>
        <w:rPr>
          <w:sz w:val="28"/>
        </w:rPr>
        <w:t>the</w:t>
      </w:r>
      <w:r>
        <w:rPr>
          <w:spacing w:val="-3"/>
          <w:sz w:val="28"/>
        </w:rPr>
        <w:t xml:space="preserve"> </w:t>
      </w:r>
      <w:r>
        <w:rPr>
          <w:sz w:val="28"/>
        </w:rPr>
        <w:t>members</w:t>
      </w:r>
      <w:r>
        <w:rPr>
          <w:spacing w:val="-2"/>
          <w:sz w:val="28"/>
        </w:rPr>
        <w:t xml:space="preserve"> </w:t>
      </w:r>
      <w:r>
        <w:rPr>
          <w:sz w:val="28"/>
        </w:rPr>
        <w:t>and</w:t>
      </w:r>
      <w:r>
        <w:rPr>
          <w:spacing w:val="-4"/>
          <w:sz w:val="28"/>
        </w:rPr>
        <w:t xml:space="preserve"> </w:t>
      </w:r>
      <w:r>
        <w:rPr>
          <w:sz w:val="28"/>
        </w:rPr>
        <w:t>shall</w:t>
      </w:r>
      <w:r>
        <w:rPr>
          <w:spacing w:val="-1"/>
          <w:sz w:val="28"/>
        </w:rPr>
        <w:t xml:space="preserve"> </w:t>
      </w:r>
      <w:r>
        <w:rPr>
          <w:sz w:val="28"/>
        </w:rPr>
        <w:t>serve</w:t>
      </w:r>
      <w:r>
        <w:rPr>
          <w:spacing w:val="-3"/>
          <w:sz w:val="28"/>
        </w:rPr>
        <w:t xml:space="preserve"> </w:t>
      </w:r>
      <w:r>
        <w:rPr>
          <w:sz w:val="28"/>
        </w:rPr>
        <w:t>for</w:t>
      </w:r>
      <w:r>
        <w:rPr>
          <w:spacing w:val="-3"/>
          <w:sz w:val="28"/>
        </w:rPr>
        <w:t xml:space="preserve"> </w:t>
      </w:r>
      <w:r>
        <w:rPr>
          <w:sz w:val="28"/>
        </w:rPr>
        <w:t>a term of 2 years.</w:t>
      </w:r>
    </w:p>
    <w:p w14:paraId="3DB449C1" w14:textId="77777777" w:rsidR="00736101" w:rsidRDefault="00000000" w:rsidP="00255CA1">
      <w:pPr>
        <w:pStyle w:val="ListParagraph"/>
        <w:numPr>
          <w:ilvl w:val="1"/>
          <w:numId w:val="11"/>
        </w:numPr>
        <w:tabs>
          <w:tab w:val="left" w:pos="439"/>
        </w:tabs>
        <w:spacing w:before="159" w:line="259" w:lineRule="auto"/>
        <w:ind w:right="1149"/>
        <w:rPr>
          <w:sz w:val="28"/>
        </w:rPr>
      </w:pPr>
      <w:r>
        <w:rPr>
          <w:sz w:val="28"/>
        </w:rPr>
        <w:t>The</w:t>
      </w:r>
      <w:r>
        <w:rPr>
          <w:spacing w:val="-4"/>
          <w:sz w:val="28"/>
        </w:rPr>
        <w:t xml:space="preserve"> </w:t>
      </w:r>
      <w:r>
        <w:rPr>
          <w:sz w:val="28"/>
        </w:rPr>
        <w:t>leadership</w:t>
      </w:r>
      <w:r>
        <w:rPr>
          <w:spacing w:val="-5"/>
          <w:sz w:val="28"/>
        </w:rPr>
        <w:t xml:space="preserve"> </w:t>
      </w:r>
      <w:r>
        <w:rPr>
          <w:sz w:val="28"/>
        </w:rPr>
        <w:t>team</w:t>
      </w:r>
      <w:r>
        <w:rPr>
          <w:spacing w:val="-5"/>
          <w:sz w:val="28"/>
        </w:rPr>
        <w:t xml:space="preserve"> </w:t>
      </w:r>
      <w:r>
        <w:rPr>
          <w:sz w:val="28"/>
        </w:rPr>
        <w:t>shall</w:t>
      </w:r>
      <w:r>
        <w:rPr>
          <w:spacing w:val="-4"/>
          <w:sz w:val="28"/>
        </w:rPr>
        <w:t xml:space="preserve"> </w:t>
      </w:r>
      <w:r>
        <w:rPr>
          <w:sz w:val="28"/>
        </w:rPr>
        <w:t>be</w:t>
      </w:r>
      <w:r>
        <w:rPr>
          <w:spacing w:val="-4"/>
          <w:sz w:val="28"/>
        </w:rPr>
        <w:t xml:space="preserve"> </w:t>
      </w:r>
      <w:r>
        <w:rPr>
          <w:sz w:val="28"/>
        </w:rPr>
        <w:t>responsible</w:t>
      </w:r>
      <w:r>
        <w:rPr>
          <w:spacing w:val="-4"/>
          <w:sz w:val="28"/>
        </w:rPr>
        <w:t xml:space="preserve"> </w:t>
      </w:r>
      <w:r>
        <w:rPr>
          <w:sz w:val="28"/>
        </w:rPr>
        <w:t>for</w:t>
      </w:r>
      <w:r>
        <w:rPr>
          <w:spacing w:val="-3"/>
          <w:sz w:val="28"/>
        </w:rPr>
        <w:t xml:space="preserve"> </w:t>
      </w:r>
      <w:r>
        <w:rPr>
          <w:sz w:val="28"/>
        </w:rPr>
        <w:t>the</w:t>
      </w:r>
      <w:r>
        <w:rPr>
          <w:spacing w:val="-4"/>
          <w:sz w:val="28"/>
        </w:rPr>
        <w:t xml:space="preserve"> </w:t>
      </w:r>
      <w:r>
        <w:rPr>
          <w:sz w:val="28"/>
        </w:rPr>
        <w:t>spiritual</w:t>
      </w:r>
      <w:r>
        <w:rPr>
          <w:spacing w:val="-4"/>
          <w:sz w:val="28"/>
        </w:rPr>
        <w:t xml:space="preserve"> </w:t>
      </w:r>
      <w:r>
        <w:rPr>
          <w:sz w:val="28"/>
        </w:rPr>
        <w:t xml:space="preserve">guidance, administration, and overall well-being of “the </w:t>
      </w:r>
      <w:proofErr w:type="spellStart"/>
      <w:r>
        <w:rPr>
          <w:sz w:val="28"/>
        </w:rPr>
        <w:t>organisation</w:t>
      </w:r>
      <w:proofErr w:type="spellEnd"/>
      <w:r>
        <w:rPr>
          <w:sz w:val="28"/>
        </w:rPr>
        <w:t>”.</w:t>
      </w:r>
    </w:p>
    <w:p w14:paraId="487E58BD" w14:textId="77777777" w:rsidR="00736101" w:rsidRDefault="00736101">
      <w:pPr>
        <w:pStyle w:val="BodyText"/>
      </w:pPr>
    </w:p>
    <w:p w14:paraId="321F2C85" w14:textId="77777777" w:rsidR="00736101" w:rsidRDefault="00736101">
      <w:pPr>
        <w:pStyle w:val="BodyText"/>
        <w:spacing w:before="4"/>
      </w:pPr>
    </w:p>
    <w:p w14:paraId="70FBA655" w14:textId="77777777" w:rsidR="00736101" w:rsidRDefault="00000000" w:rsidP="00255CA1">
      <w:pPr>
        <w:pStyle w:val="Heading2"/>
        <w:numPr>
          <w:ilvl w:val="0"/>
          <w:numId w:val="11"/>
        </w:numPr>
        <w:tabs>
          <w:tab w:val="left" w:pos="299"/>
        </w:tabs>
      </w:pPr>
      <w:r>
        <w:rPr>
          <w:spacing w:val="-2"/>
        </w:rPr>
        <w:t>MEETINGS:</w:t>
      </w:r>
    </w:p>
    <w:p w14:paraId="6C6ACDAF" w14:textId="77777777" w:rsidR="00255CA1" w:rsidRPr="00255CA1" w:rsidRDefault="00000000" w:rsidP="00255CA1">
      <w:pPr>
        <w:pStyle w:val="ListParagraph"/>
        <w:numPr>
          <w:ilvl w:val="1"/>
          <w:numId w:val="11"/>
        </w:numPr>
        <w:tabs>
          <w:tab w:val="left" w:pos="439"/>
        </w:tabs>
        <w:spacing w:before="189"/>
        <w:rPr>
          <w:sz w:val="28"/>
        </w:rPr>
      </w:pPr>
      <w:r>
        <w:rPr>
          <w:sz w:val="28"/>
        </w:rPr>
        <w:t>Regular</w:t>
      </w:r>
      <w:r>
        <w:rPr>
          <w:spacing w:val="-8"/>
          <w:sz w:val="28"/>
        </w:rPr>
        <w:t xml:space="preserve"> </w:t>
      </w:r>
      <w:r>
        <w:rPr>
          <w:sz w:val="28"/>
        </w:rPr>
        <w:t>meetings</w:t>
      </w:r>
      <w:r>
        <w:rPr>
          <w:spacing w:val="-8"/>
          <w:sz w:val="28"/>
        </w:rPr>
        <w:t xml:space="preserve"> </w:t>
      </w:r>
      <w:r>
        <w:rPr>
          <w:sz w:val="28"/>
        </w:rPr>
        <w:t>of</w:t>
      </w:r>
      <w:r>
        <w:rPr>
          <w:spacing w:val="-3"/>
          <w:sz w:val="28"/>
        </w:rPr>
        <w:t xml:space="preserve"> </w:t>
      </w:r>
      <w:r>
        <w:rPr>
          <w:sz w:val="28"/>
        </w:rPr>
        <w:t>“the</w:t>
      </w:r>
      <w:r>
        <w:rPr>
          <w:spacing w:val="-7"/>
          <w:sz w:val="28"/>
        </w:rPr>
        <w:t xml:space="preserve"> </w:t>
      </w:r>
      <w:proofErr w:type="spellStart"/>
      <w:r>
        <w:rPr>
          <w:sz w:val="28"/>
        </w:rPr>
        <w:t>organisation</w:t>
      </w:r>
      <w:proofErr w:type="spellEnd"/>
      <w:r>
        <w:rPr>
          <w:sz w:val="28"/>
        </w:rPr>
        <w:t>”</w:t>
      </w:r>
      <w:r>
        <w:rPr>
          <w:spacing w:val="-5"/>
          <w:sz w:val="28"/>
        </w:rPr>
        <w:t xml:space="preserve"> </w:t>
      </w:r>
      <w:r>
        <w:rPr>
          <w:sz w:val="28"/>
        </w:rPr>
        <w:t>shall</w:t>
      </w:r>
      <w:r>
        <w:rPr>
          <w:spacing w:val="-4"/>
          <w:sz w:val="28"/>
        </w:rPr>
        <w:t xml:space="preserve"> </w:t>
      </w:r>
      <w:r>
        <w:rPr>
          <w:sz w:val="28"/>
        </w:rPr>
        <w:t>be</w:t>
      </w:r>
      <w:r>
        <w:rPr>
          <w:spacing w:val="-7"/>
          <w:sz w:val="28"/>
        </w:rPr>
        <w:t xml:space="preserve"> </w:t>
      </w:r>
      <w:r>
        <w:rPr>
          <w:sz w:val="28"/>
        </w:rPr>
        <w:t>held</w:t>
      </w:r>
      <w:r>
        <w:rPr>
          <w:spacing w:val="-4"/>
          <w:sz w:val="28"/>
        </w:rPr>
        <w:t xml:space="preserve"> </w:t>
      </w:r>
      <w:r>
        <w:rPr>
          <w:spacing w:val="-2"/>
          <w:sz w:val="28"/>
        </w:rPr>
        <w:t>yearly.</w:t>
      </w:r>
      <w:r w:rsidR="00255CA1">
        <w:rPr>
          <w:spacing w:val="-2"/>
          <w:sz w:val="28"/>
        </w:rPr>
        <w:t xml:space="preserve"> </w:t>
      </w:r>
    </w:p>
    <w:p w14:paraId="17CAF4E1" w14:textId="77777777" w:rsidR="00255CA1" w:rsidRPr="00255CA1" w:rsidRDefault="00000000" w:rsidP="00255CA1">
      <w:pPr>
        <w:pStyle w:val="ListParagraph"/>
        <w:numPr>
          <w:ilvl w:val="1"/>
          <w:numId w:val="11"/>
        </w:numPr>
        <w:tabs>
          <w:tab w:val="left" w:pos="439"/>
        </w:tabs>
        <w:spacing w:before="189"/>
        <w:rPr>
          <w:sz w:val="28"/>
        </w:rPr>
      </w:pPr>
      <w:r w:rsidRPr="00255CA1">
        <w:rPr>
          <w:sz w:val="28"/>
        </w:rPr>
        <w:t>Regular meetings of the Leadership team shall be held monthly.</w:t>
      </w:r>
    </w:p>
    <w:p w14:paraId="486B256C" w14:textId="5CBB4821" w:rsidR="00736101" w:rsidRPr="00255CA1" w:rsidRDefault="00000000" w:rsidP="00255CA1">
      <w:pPr>
        <w:pStyle w:val="ListParagraph"/>
        <w:numPr>
          <w:ilvl w:val="1"/>
          <w:numId w:val="11"/>
        </w:numPr>
        <w:tabs>
          <w:tab w:val="left" w:pos="439"/>
        </w:tabs>
        <w:spacing w:before="189"/>
        <w:rPr>
          <w:sz w:val="28"/>
        </w:rPr>
      </w:pPr>
      <w:r w:rsidRPr="00255CA1">
        <w:rPr>
          <w:sz w:val="28"/>
        </w:rPr>
        <w:t>Meetings can be held electronically or virtually through special group video calls.</w:t>
      </w:r>
      <w:r w:rsidR="00255CA1" w:rsidRPr="00255CA1">
        <w:rPr>
          <w:sz w:val="28"/>
        </w:rPr>
        <w:t xml:space="preserve"> </w:t>
      </w:r>
      <w:r w:rsidRPr="00255CA1">
        <w:rPr>
          <w:sz w:val="28"/>
        </w:rPr>
        <w:t>Special meetings may be called by the leadership team or upon the written request of 50% of the members.</w:t>
      </w:r>
      <w:r w:rsidR="00255CA1" w:rsidRPr="00255CA1">
        <w:rPr>
          <w:sz w:val="28"/>
        </w:rPr>
        <w:t xml:space="preserve"> </w:t>
      </w:r>
      <w:r w:rsidRPr="00255CA1">
        <w:rPr>
          <w:sz w:val="28"/>
        </w:rPr>
        <w:t>Decisions shall be made by a 50% majority vote of the members present at a meeting.</w:t>
      </w:r>
    </w:p>
    <w:p w14:paraId="518770E5" w14:textId="77777777" w:rsidR="00736101" w:rsidRDefault="00736101">
      <w:pPr>
        <w:pStyle w:val="ListParagraph"/>
        <w:spacing w:line="256" w:lineRule="auto"/>
        <w:rPr>
          <w:sz w:val="28"/>
        </w:rPr>
        <w:sectPr w:rsidR="00736101">
          <w:pgSz w:w="11910" w:h="16840"/>
          <w:pgMar w:top="1400" w:right="1275" w:bottom="280" w:left="1417" w:header="720" w:footer="720" w:gutter="0"/>
          <w:cols w:space="720"/>
        </w:sectPr>
      </w:pPr>
    </w:p>
    <w:p w14:paraId="5402DC74" w14:textId="77777777" w:rsidR="00736101" w:rsidRPr="00255CA1" w:rsidRDefault="00000000" w:rsidP="00255CA1">
      <w:pPr>
        <w:pStyle w:val="ListParagraph"/>
        <w:numPr>
          <w:ilvl w:val="0"/>
          <w:numId w:val="11"/>
        </w:numPr>
        <w:tabs>
          <w:tab w:val="left" w:pos="512"/>
        </w:tabs>
        <w:spacing w:before="76"/>
        <w:rPr>
          <w:rFonts w:ascii="Arial"/>
          <w:b/>
          <w:color w:val="0C0C0F"/>
          <w:sz w:val="23"/>
        </w:rPr>
      </w:pPr>
      <w:r w:rsidRPr="00255CA1">
        <w:rPr>
          <w:rFonts w:ascii="Arial"/>
          <w:b/>
          <w:color w:val="0C0C0F"/>
          <w:spacing w:val="-2"/>
          <w:sz w:val="23"/>
        </w:rPr>
        <w:lastRenderedPageBreak/>
        <w:t>FINANCIAL</w:t>
      </w:r>
      <w:r w:rsidRPr="00255CA1">
        <w:rPr>
          <w:rFonts w:ascii="Arial"/>
          <w:b/>
          <w:color w:val="0C0C0F"/>
          <w:spacing w:val="-3"/>
          <w:sz w:val="23"/>
        </w:rPr>
        <w:t xml:space="preserve"> </w:t>
      </w:r>
      <w:r w:rsidRPr="00255CA1">
        <w:rPr>
          <w:rFonts w:ascii="Arial"/>
          <w:b/>
          <w:color w:val="0C0C0F"/>
          <w:spacing w:val="-2"/>
          <w:sz w:val="23"/>
        </w:rPr>
        <w:t>MANAGEMENT:</w:t>
      </w:r>
    </w:p>
    <w:p w14:paraId="0CD03120" w14:textId="77777777" w:rsidR="00736101" w:rsidRDefault="00000000" w:rsidP="00255CA1">
      <w:pPr>
        <w:pStyle w:val="ListParagraph"/>
        <w:numPr>
          <w:ilvl w:val="1"/>
          <w:numId w:val="11"/>
        </w:numPr>
        <w:tabs>
          <w:tab w:val="left" w:pos="638"/>
        </w:tabs>
        <w:spacing w:before="244" w:line="304" w:lineRule="auto"/>
        <w:ind w:right="323"/>
        <w:rPr>
          <w:rFonts w:ascii="Arial"/>
          <w:color w:val="0C0C0F"/>
          <w:sz w:val="25"/>
        </w:rPr>
      </w:pPr>
      <w:r>
        <w:rPr>
          <w:rFonts w:ascii="Arial"/>
          <w:color w:val="0C0C0F"/>
          <w:sz w:val="25"/>
        </w:rPr>
        <w:t>The church shall maintain accurate financial records and</w:t>
      </w:r>
      <w:r>
        <w:rPr>
          <w:rFonts w:ascii="Arial"/>
          <w:color w:val="0C0C0F"/>
          <w:spacing w:val="-1"/>
          <w:sz w:val="25"/>
        </w:rPr>
        <w:t xml:space="preserve"> </w:t>
      </w:r>
      <w:r>
        <w:rPr>
          <w:rFonts w:ascii="Arial"/>
          <w:color w:val="0C0C0F"/>
          <w:sz w:val="25"/>
        </w:rPr>
        <w:t>operate within a budget approved by the membership.</w:t>
      </w:r>
    </w:p>
    <w:p w14:paraId="095FF796" w14:textId="77777777" w:rsidR="00255CA1" w:rsidRPr="00255CA1" w:rsidRDefault="00000000" w:rsidP="00255CA1">
      <w:pPr>
        <w:pStyle w:val="ListParagraph"/>
        <w:numPr>
          <w:ilvl w:val="1"/>
          <w:numId w:val="11"/>
        </w:numPr>
        <w:tabs>
          <w:tab w:val="left" w:pos="653"/>
        </w:tabs>
        <w:spacing w:before="145" w:line="314" w:lineRule="auto"/>
        <w:ind w:right="347"/>
        <w:rPr>
          <w:rFonts w:ascii="Arial"/>
          <w:color w:val="0C0C0F"/>
          <w:sz w:val="25"/>
        </w:rPr>
      </w:pPr>
      <w:r>
        <w:rPr>
          <w:rFonts w:ascii="Arial"/>
          <w:color w:val="0C0C0F"/>
          <w:w w:val="105"/>
          <w:sz w:val="25"/>
        </w:rPr>
        <w:t>All</w:t>
      </w:r>
      <w:r>
        <w:rPr>
          <w:rFonts w:ascii="Arial"/>
          <w:color w:val="0C0C0F"/>
          <w:spacing w:val="-19"/>
          <w:w w:val="105"/>
          <w:sz w:val="25"/>
        </w:rPr>
        <w:t xml:space="preserve"> </w:t>
      </w:r>
      <w:r>
        <w:rPr>
          <w:rFonts w:ascii="Arial"/>
          <w:color w:val="0C0C0F"/>
          <w:w w:val="105"/>
          <w:sz w:val="25"/>
        </w:rPr>
        <w:t>funds</w:t>
      </w:r>
      <w:r>
        <w:rPr>
          <w:rFonts w:ascii="Arial"/>
          <w:color w:val="0C0C0F"/>
          <w:spacing w:val="-18"/>
          <w:w w:val="105"/>
          <w:sz w:val="25"/>
        </w:rPr>
        <w:t xml:space="preserve"> </w:t>
      </w:r>
      <w:r>
        <w:rPr>
          <w:rFonts w:ascii="Arial"/>
          <w:color w:val="0C0C0F"/>
          <w:w w:val="105"/>
          <w:sz w:val="25"/>
        </w:rPr>
        <w:t>shall</w:t>
      </w:r>
      <w:r>
        <w:rPr>
          <w:rFonts w:ascii="Arial"/>
          <w:color w:val="0C0C0F"/>
          <w:spacing w:val="-18"/>
          <w:w w:val="105"/>
          <w:sz w:val="25"/>
        </w:rPr>
        <w:t xml:space="preserve"> </w:t>
      </w:r>
      <w:r>
        <w:rPr>
          <w:rFonts w:ascii="Arial"/>
          <w:color w:val="0C0C0F"/>
          <w:w w:val="105"/>
          <w:sz w:val="25"/>
        </w:rPr>
        <w:t>be</w:t>
      </w:r>
      <w:r>
        <w:rPr>
          <w:rFonts w:ascii="Arial"/>
          <w:color w:val="0C0C0F"/>
          <w:spacing w:val="-25"/>
          <w:w w:val="105"/>
          <w:sz w:val="25"/>
        </w:rPr>
        <w:t xml:space="preserve"> </w:t>
      </w:r>
      <w:r>
        <w:rPr>
          <w:rFonts w:ascii="Arial"/>
          <w:color w:val="0C0C0F"/>
          <w:w w:val="105"/>
          <w:sz w:val="25"/>
        </w:rPr>
        <w:t>used</w:t>
      </w:r>
      <w:r>
        <w:rPr>
          <w:rFonts w:ascii="Arial"/>
          <w:color w:val="0C0C0F"/>
          <w:spacing w:val="-18"/>
          <w:w w:val="105"/>
          <w:sz w:val="25"/>
        </w:rPr>
        <w:t xml:space="preserve"> </w:t>
      </w:r>
      <w:r>
        <w:rPr>
          <w:rFonts w:ascii="Arial"/>
          <w:color w:val="0C0C0F"/>
          <w:w w:val="105"/>
          <w:sz w:val="25"/>
        </w:rPr>
        <w:t>to</w:t>
      </w:r>
      <w:r>
        <w:rPr>
          <w:rFonts w:ascii="Arial"/>
          <w:color w:val="0C0C0F"/>
          <w:spacing w:val="-17"/>
          <w:w w:val="105"/>
          <w:sz w:val="25"/>
        </w:rPr>
        <w:t xml:space="preserve"> </w:t>
      </w:r>
      <w:r>
        <w:rPr>
          <w:rFonts w:ascii="Arial"/>
          <w:color w:val="0C0C0F"/>
          <w:w w:val="105"/>
          <w:sz w:val="25"/>
        </w:rPr>
        <w:t>further</w:t>
      </w:r>
      <w:r>
        <w:rPr>
          <w:rFonts w:ascii="Arial"/>
          <w:color w:val="0C0C0F"/>
          <w:spacing w:val="-18"/>
          <w:w w:val="105"/>
          <w:sz w:val="25"/>
        </w:rPr>
        <w:t xml:space="preserve"> </w:t>
      </w:r>
      <w:r>
        <w:rPr>
          <w:rFonts w:ascii="Arial"/>
          <w:color w:val="0C0C0F"/>
          <w:w w:val="105"/>
          <w:sz w:val="25"/>
        </w:rPr>
        <w:t>the</w:t>
      </w:r>
      <w:r>
        <w:rPr>
          <w:rFonts w:ascii="Arial"/>
          <w:color w:val="0C0C0F"/>
          <w:spacing w:val="-18"/>
          <w:w w:val="105"/>
          <w:sz w:val="25"/>
        </w:rPr>
        <w:t xml:space="preserve"> </w:t>
      </w:r>
      <w:r>
        <w:rPr>
          <w:rFonts w:ascii="Arial"/>
          <w:color w:val="0C0C0F"/>
          <w:w w:val="105"/>
          <w:sz w:val="25"/>
        </w:rPr>
        <w:t>objectives</w:t>
      </w:r>
      <w:r>
        <w:rPr>
          <w:rFonts w:ascii="Arial"/>
          <w:color w:val="0C0C0F"/>
          <w:spacing w:val="-17"/>
          <w:w w:val="105"/>
          <w:sz w:val="25"/>
        </w:rPr>
        <w:t xml:space="preserve"> </w:t>
      </w:r>
      <w:r>
        <w:rPr>
          <w:rFonts w:ascii="Arial"/>
          <w:color w:val="0C0C0F"/>
          <w:w w:val="105"/>
          <w:sz w:val="25"/>
        </w:rPr>
        <w:t>of</w:t>
      </w:r>
      <w:r>
        <w:rPr>
          <w:rFonts w:ascii="Arial"/>
          <w:color w:val="0C0C0F"/>
          <w:spacing w:val="6"/>
          <w:w w:val="105"/>
          <w:sz w:val="25"/>
        </w:rPr>
        <w:t xml:space="preserve"> </w:t>
      </w:r>
      <w:r>
        <w:rPr>
          <w:rFonts w:ascii="Arial"/>
          <w:color w:val="0C0C0F"/>
          <w:w w:val="105"/>
          <w:sz w:val="25"/>
        </w:rPr>
        <w:t>"the</w:t>
      </w:r>
      <w:r>
        <w:rPr>
          <w:rFonts w:ascii="Arial"/>
          <w:color w:val="0C0C0F"/>
          <w:spacing w:val="-19"/>
          <w:w w:val="105"/>
          <w:sz w:val="25"/>
        </w:rPr>
        <w:t xml:space="preserve"> </w:t>
      </w:r>
      <w:proofErr w:type="spellStart"/>
      <w:r>
        <w:rPr>
          <w:rFonts w:ascii="Arial"/>
          <w:color w:val="0C0C0F"/>
          <w:w w:val="105"/>
          <w:sz w:val="25"/>
        </w:rPr>
        <w:t>organisation</w:t>
      </w:r>
      <w:proofErr w:type="spellEnd"/>
      <w:r>
        <w:rPr>
          <w:rFonts w:ascii="Arial"/>
          <w:color w:val="0C0C0F"/>
          <w:w w:val="105"/>
          <w:sz w:val="25"/>
        </w:rPr>
        <w:t xml:space="preserve">" </w:t>
      </w:r>
      <w:r>
        <w:rPr>
          <w:rFonts w:ascii="Arial"/>
          <w:color w:val="211F23"/>
          <w:w w:val="105"/>
          <w:sz w:val="25"/>
        </w:rPr>
        <w:t xml:space="preserve">and </w:t>
      </w:r>
      <w:r>
        <w:rPr>
          <w:rFonts w:ascii="Arial"/>
          <w:color w:val="0C0C0F"/>
          <w:w w:val="105"/>
          <w:sz w:val="25"/>
        </w:rPr>
        <w:t>for no other purpose.</w:t>
      </w:r>
    </w:p>
    <w:p w14:paraId="5B9BB69C" w14:textId="6CCCD6F9" w:rsidR="00736101" w:rsidRPr="00255CA1" w:rsidRDefault="00000000" w:rsidP="00255CA1">
      <w:pPr>
        <w:pStyle w:val="ListParagraph"/>
        <w:numPr>
          <w:ilvl w:val="1"/>
          <w:numId w:val="11"/>
        </w:numPr>
        <w:tabs>
          <w:tab w:val="left" w:pos="653"/>
        </w:tabs>
        <w:spacing w:before="145" w:line="314" w:lineRule="auto"/>
        <w:ind w:right="347"/>
        <w:rPr>
          <w:rFonts w:ascii="Arial"/>
          <w:color w:val="0C0C0F"/>
          <w:sz w:val="25"/>
        </w:rPr>
      </w:pPr>
      <w:r w:rsidRPr="00255CA1">
        <w:rPr>
          <w:rFonts w:ascii="Arial"/>
          <w:color w:val="0C0C0F"/>
          <w:sz w:val="25"/>
        </w:rPr>
        <w:t>An</w:t>
      </w:r>
      <w:r w:rsidRPr="00255CA1">
        <w:rPr>
          <w:rFonts w:ascii="Arial"/>
          <w:color w:val="0C0C0F"/>
          <w:spacing w:val="-23"/>
          <w:sz w:val="25"/>
        </w:rPr>
        <w:t xml:space="preserve"> </w:t>
      </w:r>
      <w:r w:rsidRPr="00255CA1">
        <w:rPr>
          <w:rFonts w:ascii="Arial"/>
          <w:color w:val="0C0C0F"/>
          <w:sz w:val="25"/>
        </w:rPr>
        <w:t>independent</w:t>
      </w:r>
      <w:r w:rsidRPr="00255CA1">
        <w:rPr>
          <w:rFonts w:ascii="Arial"/>
          <w:color w:val="0C0C0F"/>
          <w:spacing w:val="25"/>
          <w:sz w:val="25"/>
        </w:rPr>
        <w:t xml:space="preserve"> </w:t>
      </w:r>
      <w:r w:rsidRPr="00255CA1">
        <w:rPr>
          <w:rFonts w:ascii="Arial"/>
          <w:color w:val="0C0C0F"/>
          <w:sz w:val="25"/>
        </w:rPr>
        <w:t>financial</w:t>
      </w:r>
      <w:r w:rsidRPr="00255CA1">
        <w:rPr>
          <w:rFonts w:ascii="Arial"/>
          <w:color w:val="0C0C0F"/>
          <w:spacing w:val="2"/>
          <w:sz w:val="25"/>
        </w:rPr>
        <w:t xml:space="preserve"> </w:t>
      </w:r>
      <w:r w:rsidRPr="00255CA1">
        <w:rPr>
          <w:rFonts w:ascii="Arial"/>
          <w:color w:val="0C0C0F"/>
          <w:sz w:val="25"/>
        </w:rPr>
        <w:t>review</w:t>
      </w:r>
      <w:r w:rsidRPr="00255CA1">
        <w:rPr>
          <w:rFonts w:ascii="Arial"/>
          <w:color w:val="0C0C0F"/>
          <w:spacing w:val="3"/>
          <w:sz w:val="25"/>
        </w:rPr>
        <w:t xml:space="preserve"> </w:t>
      </w:r>
      <w:r w:rsidRPr="00255CA1">
        <w:rPr>
          <w:rFonts w:ascii="Arial"/>
          <w:color w:val="0C0C0F"/>
          <w:sz w:val="25"/>
        </w:rPr>
        <w:t>shall</w:t>
      </w:r>
      <w:r w:rsidRPr="00255CA1">
        <w:rPr>
          <w:rFonts w:ascii="Arial"/>
          <w:color w:val="0C0C0F"/>
          <w:spacing w:val="-7"/>
          <w:sz w:val="25"/>
        </w:rPr>
        <w:t xml:space="preserve"> </w:t>
      </w:r>
      <w:r w:rsidRPr="00255CA1">
        <w:rPr>
          <w:rFonts w:ascii="Arial"/>
          <w:color w:val="0C0C0F"/>
          <w:sz w:val="25"/>
        </w:rPr>
        <w:t>be</w:t>
      </w:r>
      <w:r w:rsidRPr="00255CA1">
        <w:rPr>
          <w:rFonts w:ascii="Arial"/>
          <w:color w:val="0C0C0F"/>
          <w:spacing w:val="-8"/>
          <w:sz w:val="25"/>
        </w:rPr>
        <w:t xml:space="preserve"> </w:t>
      </w:r>
      <w:r w:rsidRPr="00255CA1">
        <w:rPr>
          <w:rFonts w:ascii="Arial"/>
          <w:color w:val="0C0C0F"/>
          <w:sz w:val="25"/>
        </w:rPr>
        <w:t>conducted</w:t>
      </w:r>
      <w:r w:rsidRPr="00255CA1">
        <w:rPr>
          <w:rFonts w:ascii="Arial"/>
          <w:color w:val="0C0C0F"/>
          <w:spacing w:val="8"/>
          <w:sz w:val="25"/>
        </w:rPr>
        <w:t xml:space="preserve"> </w:t>
      </w:r>
      <w:r w:rsidRPr="00255CA1">
        <w:rPr>
          <w:rFonts w:ascii="Arial"/>
          <w:color w:val="0C0C0F"/>
          <w:spacing w:val="-2"/>
          <w:sz w:val="25"/>
        </w:rPr>
        <w:t>annually</w:t>
      </w:r>
      <w:r w:rsidRPr="00255CA1">
        <w:rPr>
          <w:rFonts w:ascii="Arial"/>
          <w:color w:val="343434"/>
          <w:spacing w:val="-2"/>
          <w:sz w:val="25"/>
        </w:rPr>
        <w:t>.</w:t>
      </w:r>
    </w:p>
    <w:p w14:paraId="7FB9543D" w14:textId="77777777" w:rsidR="00736101" w:rsidRDefault="00736101">
      <w:pPr>
        <w:pStyle w:val="BodyText"/>
        <w:rPr>
          <w:rFonts w:ascii="Arial"/>
          <w:sz w:val="25"/>
        </w:rPr>
      </w:pPr>
    </w:p>
    <w:p w14:paraId="03E192A3" w14:textId="77777777" w:rsidR="00736101" w:rsidRDefault="00736101">
      <w:pPr>
        <w:pStyle w:val="BodyText"/>
        <w:spacing w:before="193"/>
        <w:rPr>
          <w:rFonts w:ascii="Arial"/>
          <w:sz w:val="25"/>
        </w:rPr>
      </w:pPr>
    </w:p>
    <w:p w14:paraId="7FC32F08" w14:textId="77777777" w:rsidR="00736101" w:rsidRDefault="00000000" w:rsidP="00255CA1">
      <w:pPr>
        <w:pStyle w:val="ListParagraph"/>
        <w:numPr>
          <w:ilvl w:val="0"/>
          <w:numId w:val="11"/>
        </w:numPr>
        <w:tabs>
          <w:tab w:val="left" w:pos="502"/>
        </w:tabs>
        <w:rPr>
          <w:rFonts w:ascii="Arial"/>
          <w:b/>
          <w:color w:val="0C0C0F"/>
          <w:sz w:val="23"/>
        </w:rPr>
      </w:pPr>
      <w:r>
        <w:rPr>
          <w:rFonts w:ascii="Arial"/>
          <w:b/>
          <w:color w:val="0C0C0F"/>
          <w:spacing w:val="-2"/>
          <w:w w:val="105"/>
          <w:sz w:val="23"/>
        </w:rPr>
        <w:t>AMENDMENTS:</w:t>
      </w:r>
    </w:p>
    <w:p w14:paraId="7DF05278" w14:textId="77777777" w:rsidR="00736101" w:rsidRDefault="00000000" w:rsidP="00255CA1">
      <w:pPr>
        <w:pStyle w:val="ListParagraph"/>
        <w:numPr>
          <w:ilvl w:val="1"/>
          <w:numId w:val="11"/>
        </w:numPr>
        <w:tabs>
          <w:tab w:val="left" w:pos="621"/>
        </w:tabs>
        <w:spacing w:before="235" w:line="304" w:lineRule="auto"/>
        <w:ind w:right="138"/>
        <w:rPr>
          <w:rFonts w:ascii="Arial"/>
          <w:sz w:val="25"/>
        </w:rPr>
      </w:pPr>
      <w:r>
        <w:rPr>
          <w:rFonts w:ascii="Arial"/>
          <w:color w:val="0C0C0F"/>
          <w:w w:val="105"/>
          <w:sz w:val="25"/>
        </w:rPr>
        <w:t>This</w:t>
      </w:r>
      <w:r>
        <w:rPr>
          <w:rFonts w:ascii="Arial"/>
          <w:color w:val="0C0C0F"/>
          <w:spacing w:val="-19"/>
          <w:w w:val="105"/>
          <w:sz w:val="25"/>
        </w:rPr>
        <w:t xml:space="preserve"> </w:t>
      </w:r>
      <w:r>
        <w:rPr>
          <w:rFonts w:ascii="Arial"/>
          <w:color w:val="0C0C0F"/>
          <w:w w:val="105"/>
          <w:sz w:val="25"/>
        </w:rPr>
        <w:t>constitution</w:t>
      </w:r>
      <w:r>
        <w:rPr>
          <w:rFonts w:ascii="Arial"/>
          <w:color w:val="0C0C0F"/>
          <w:spacing w:val="-18"/>
          <w:w w:val="105"/>
          <w:sz w:val="25"/>
        </w:rPr>
        <w:t xml:space="preserve"> </w:t>
      </w:r>
      <w:r>
        <w:rPr>
          <w:rFonts w:ascii="Arial"/>
          <w:color w:val="0C0C0F"/>
          <w:w w:val="105"/>
          <w:sz w:val="25"/>
        </w:rPr>
        <w:t>may</w:t>
      </w:r>
      <w:r>
        <w:rPr>
          <w:rFonts w:ascii="Arial"/>
          <w:color w:val="0C0C0F"/>
          <w:spacing w:val="-21"/>
          <w:w w:val="105"/>
          <w:sz w:val="25"/>
        </w:rPr>
        <w:t xml:space="preserve"> </w:t>
      </w:r>
      <w:r>
        <w:rPr>
          <w:rFonts w:ascii="Arial"/>
          <w:color w:val="0C0C0F"/>
          <w:w w:val="105"/>
          <w:sz w:val="25"/>
        </w:rPr>
        <w:t>be</w:t>
      </w:r>
      <w:r>
        <w:rPr>
          <w:rFonts w:ascii="Arial"/>
          <w:color w:val="0C0C0F"/>
          <w:spacing w:val="-19"/>
          <w:w w:val="105"/>
          <w:sz w:val="25"/>
        </w:rPr>
        <w:t xml:space="preserve"> </w:t>
      </w:r>
      <w:r>
        <w:rPr>
          <w:rFonts w:ascii="Arial"/>
          <w:color w:val="0C0C0F"/>
          <w:w w:val="105"/>
          <w:sz w:val="25"/>
        </w:rPr>
        <w:t>amended</w:t>
      </w:r>
      <w:r>
        <w:rPr>
          <w:rFonts w:ascii="Arial"/>
          <w:color w:val="0C0C0F"/>
          <w:spacing w:val="-18"/>
          <w:w w:val="105"/>
          <w:sz w:val="25"/>
        </w:rPr>
        <w:t xml:space="preserve"> </w:t>
      </w:r>
      <w:r>
        <w:rPr>
          <w:rFonts w:ascii="Arial"/>
          <w:color w:val="0C0C0F"/>
          <w:w w:val="105"/>
          <w:sz w:val="25"/>
        </w:rPr>
        <w:t>by</w:t>
      </w:r>
      <w:r>
        <w:rPr>
          <w:rFonts w:ascii="Arial"/>
          <w:color w:val="0C0C0F"/>
          <w:spacing w:val="-28"/>
          <w:w w:val="105"/>
          <w:sz w:val="25"/>
        </w:rPr>
        <w:t xml:space="preserve"> </w:t>
      </w:r>
      <w:r>
        <w:rPr>
          <w:rFonts w:ascii="Arial"/>
          <w:color w:val="0C0C0F"/>
          <w:w w:val="105"/>
          <w:sz w:val="25"/>
        </w:rPr>
        <w:t>a</w:t>
      </w:r>
      <w:r>
        <w:rPr>
          <w:rFonts w:ascii="Arial"/>
          <w:color w:val="0C0C0F"/>
          <w:spacing w:val="-21"/>
          <w:w w:val="105"/>
          <w:sz w:val="25"/>
        </w:rPr>
        <w:t xml:space="preserve"> </w:t>
      </w:r>
      <w:r>
        <w:rPr>
          <w:rFonts w:ascii="Arial"/>
          <w:color w:val="0C0C0F"/>
          <w:w w:val="105"/>
          <w:sz w:val="25"/>
        </w:rPr>
        <w:t>50</w:t>
      </w:r>
      <w:r>
        <w:rPr>
          <w:rFonts w:ascii="Arial"/>
          <w:color w:val="0C0C0F"/>
          <w:spacing w:val="-42"/>
          <w:w w:val="105"/>
          <w:sz w:val="25"/>
        </w:rPr>
        <w:t xml:space="preserve"> </w:t>
      </w:r>
      <w:r>
        <w:rPr>
          <w:rFonts w:ascii="Arial"/>
          <w:color w:val="211F23"/>
          <w:w w:val="105"/>
          <w:sz w:val="25"/>
        </w:rPr>
        <w:t>%</w:t>
      </w:r>
      <w:r>
        <w:rPr>
          <w:rFonts w:ascii="Arial"/>
          <w:color w:val="211F23"/>
          <w:spacing w:val="-40"/>
          <w:w w:val="105"/>
          <w:sz w:val="25"/>
        </w:rPr>
        <w:t xml:space="preserve"> </w:t>
      </w:r>
      <w:r>
        <w:rPr>
          <w:rFonts w:ascii="Arial"/>
          <w:color w:val="0C0C0F"/>
          <w:w w:val="105"/>
          <w:sz w:val="25"/>
        </w:rPr>
        <w:t>majority</w:t>
      </w:r>
      <w:r>
        <w:rPr>
          <w:rFonts w:ascii="Arial"/>
          <w:color w:val="0C0C0F"/>
          <w:spacing w:val="-18"/>
          <w:w w:val="105"/>
          <w:sz w:val="25"/>
        </w:rPr>
        <w:t xml:space="preserve"> </w:t>
      </w:r>
      <w:r>
        <w:rPr>
          <w:rFonts w:ascii="Arial"/>
          <w:color w:val="0C0C0F"/>
          <w:w w:val="105"/>
          <w:sz w:val="25"/>
        </w:rPr>
        <w:t>vote</w:t>
      </w:r>
      <w:r>
        <w:rPr>
          <w:rFonts w:ascii="Arial"/>
          <w:color w:val="0C0C0F"/>
          <w:spacing w:val="-18"/>
          <w:w w:val="105"/>
          <w:sz w:val="25"/>
        </w:rPr>
        <w:t xml:space="preserve"> </w:t>
      </w:r>
      <w:r>
        <w:rPr>
          <w:rFonts w:ascii="Arial"/>
          <w:color w:val="0C0C0F"/>
          <w:w w:val="105"/>
          <w:sz w:val="25"/>
        </w:rPr>
        <w:t>of</w:t>
      </w:r>
      <w:r>
        <w:rPr>
          <w:rFonts w:ascii="Arial"/>
          <w:color w:val="0C0C0F"/>
          <w:spacing w:val="-12"/>
          <w:w w:val="105"/>
          <w:sz w:val="25"/>
        </w:rPr>
        <w:t xml:space="preserve"> </w:t>
      </w:r>
      <w:r>
        <w:rPr>
          <w:rFonts w:ascii="Arial"/>
          <w:color w:val="0C0C0F"/>
          <w:w w:val="105"/>
          <w:sz w:val="25"/>
        </w:rPr>
        <w:t>the</w:t>
      </w:r>
      <w:r>
        <w:rPr>
          <w:rFonts w:ascii="Arial"/>
          <w:color w:val="0C0C0F"/>
          <w:spacing w:val="-4"/>
          <w:w w:val="105"/>
          <w:sz w:val="25"/>
        </w:rPr>
        <w:t xml:space="preserve"> </w:t>
      </w:r>
      <w:r>
        <w:rPr>
          <w:rFonts w:ascii="Arial"/>
          <w:color w:val="0C0C0F"/>
          <w:w w:val="105"/>
          <w:sz w:val="25"/>
        </w:rPr>
        <w:t>members present</w:t>
      </w:r>
      <w:r>
        <w:rPr>
          <w:rFonts w:ascii="Arial"/>
          <w:color w:val="0C0C0F"/>
          <w:spacing w:val="-5"/>
          <w:w w:val="105"/>
          <w:sz w:val="25"/>
        </w:rPr>
        <w:t xml:space="preserve"> </w:t>
      </w:r>
      <w:r>
        <w:rPr>
          <w:rFonts w:ascii="Arial"/>
          <w:color w:val="0C0C0F"/>
          <w:w w:val="105"/>
          <w:sz w:val="25"/>
        </w:rPr>
        <w:t>at a</w:t>
      </w:r>
      <w:r>
        <w:rPr>
          <w:rFonts w:ascii="Arial"/>
          <w:color w:val="0C0C0F"/>
          <w:spacing w:val="-15"/>
          <w:w w:val="105"/>
          <w:sz w:val="25"/>
        </w:rPr>
        <w:t xml:space="preserve"> </w:t>
      </w:r>
      <w:r>
        <w:rPr>
          <w:rFonts w:ascii="Arial"/>
          <w:color w:val="0C0C0F"/>
          <w:w w:val="105"/>
          <w:sz w:val="25"/>
        </w:rPr>
        <w:t>meeting,</w:t>
      </w:r>
      <w:r>
        <w:rPr>
          <w:rFonts w:ascii="Arial"/>
          <w:color w:val="0C0C0F"/>
          <w:spacing w:val="-8"/>
          <w:w w:val="105"/>
          <w:sz w:val="25"/>
        </w:rPr>
        <w:t xml:space="preserve"> </w:t>
      </w:r>
      <w:r>
        <w:rPr>
          <w:rFonts w:ascii="Arial"/>
          <w:color w:val="0C0C0F"/>
          <w:w w:val="105"/>
          <w:sz w:val="25"/>
        </w:rPr>
        <w:t>provided</w:t>
      </w:r>
      <w:r>
        <w:rPr>
          <w:rFonts w:ascii="Arial"/>
          <w:color w:val="0C0C0F"/>
          <w:spacing w:val="-15"/>
          <w:w w:val="105"/>
          <w:sz w:val="25"/>
        </w:rPr>
        <w:t xml:space="preserve"> </w:t>
      </w:r>
      <w:r>
        <w:rPr>
          <w:rFonts w:ascii="Arial"/>
          <w:color w:val="0C0C0F"/>
          <w:w w:val="105"/>
          <w:sz w:val="25"/>
        </w:rPr>
        <w:t>that</w:t>
      </w:r>
      <w:r>
        <w:rPr>
          <w:rFonts w:ascii="Arial"/>
          <w:color w:val="0C0C0F"/>
          <w:spacing w:val="-20"/>
          <w:w w:val="105"/>
          <w:sz w:val="25"/>
        </w:rPr>
        <w:t xml:space="preserve"> </w:t>
      </w:r>
      <w:r>
        <w:rPr>
          <w:rFonts w:ascii="Arial"/>
          <w:color w:val="0C0C0F"/>
          <w:w w:val="105"/>
          <w:sz w:val="25"/>
        </w:rPr>
        <w:t>notice</w:t>
      </w:r>
      <w:r>
        <w:rPr>
          <w:rFonts w:ascii="Arial"/>
          <w:color w:val="0C0C0F"/>
          <w:spacing w:val="-6"/>
          <w:w w:val="105"/>
          <w:sz w:val="25"/>
        </w:rPr>
        <w:t xml:space="preserve"> </w:t>
      </w:r>
      <w:r>
        <w:rPr>
          <w:rFonts w:ascii="Arial"/>
          <w:color w:val="0C0C0F"/>
          <w:w w:val="105"/>
          <w:sz w:val="25"/>
        </w:rPr>
        <w:t>of the</w:t>
      </w:r>
      <w:r>
        <w:rPr>
          <w:rFonts w:ascii="Arial"/>
          <w:color w:val="0C0C0F"/>
          <w:spacing w:val="-11"/>
          <w:w w:val="105"/>
          <w:sz w:val="25"/>
        </w:rPr>
        <w:t xml:space="preserve"> </w:t>
      </w:r>
      <w:r>
        <w:rPr>
          <w:rFonts w:ascii="Arial"/>
          <w:color w:val="0C0C0F"/>
          <w:w w:val="105"/>
          <w:sz w:val="25"/>
        </w:rPr>
        <w:t>proposed amendment</w:t>
      </w:r>
      <w:r>
        <w:rPr>
          <w:rFonts w:ascii="Arial"/>
          <w:color w:val="0C0C0F"/>
          <w:spacing w:val="-4"/>
          <w:w w:val="105"/>
          <w:sz w:val="25"/>
        </w:rPr>
        <w:t xml:space="preserve"> </w:t>
      </w:r>
      <w:r>
        <w:rPr>
          <w:rFonts w:ascii="Arial"/>
          <w:color w:val="0C0C0F"/>
          <w:w w:val="105"/>
          <w:sz w:val="25"/>
        </w:rPr>
        <w:t>has been</w:t>
      </w:r>
      <w:r>
        <w:rPr>
          <w:rFonts w:ascii="Arial"/>
          <w:color w:val="0C0C0F"/>
          <w:spacing w:val="-7"/>
          <w:w w:val="105"/>
          <w:sz w:val="25"/>
        </w:rPr>
        <w:t xml:space="preserve"> </w:t>
      </w:r>
      <w:r>
        <w:rPr>
          <w:rFonts w:ascii="Arial"/>
          <w:color w:val="211F23"/>
          <w:w w:val="105"/>
          <w:sz w:val="25"/>
        </w:rPr>
        <w:t>given</w:t>
      </w:r>
      <w:r>
        <w:rPr>
          <w:rFonts w:ascii="Arial"/>
          <w:color w:val="211F23"/>
          <w:spacing w:val="-6"/>
          <w:w w:val="105"/>
          <w:sz w:val="25"/>
        </w:rPr>
        <w:t xml:space="preserve"> </w:t>
      </w:r>
      <w:r>
        <w:rPr>
          <w:rFonts w:ascii="Arial"/>
          <w:color w:val="0C0C0F"/>
          <w:w w:val="105"/>
          <w:sz w:val="25"/>
        </w:rPr>
        <w:t>in advance.</w:t>
      </w:r>
    </w:p>
    <w:p w14:paraId="0798BC82" w14:textId="77777777" w:rsidR="00736101" w:rsidRDefault="00736101">
      <w:pPr>
        <w:pStyle w:val="BodyText"/>
        <w:rPr>
          <w:rFonts w:ascii="Arial"/>
          <w:sz w:val="25"/>
        </w:rPr>
      </w:pPr>
    </w:p>
    <w:p w14:paraId="098484E5" w14:textId="77777777" w:rsidR="00736101" w:rsidRDefault="00736101">
      <w:pPr>
        <w:pStyle w:val="BodyText"/>
        <w:spacing w:before="117"/>
        <w:rPr>
          <w:rFonts w:ascii="Arial"/>
          <w:sz w:val="25"/>
        </w:rPr>
      </w:pPr>
    </w:p>
    <w:p w14:paraId="3BEB0B7A" w14:textId="77777777" w:rsidR="00736101" w:rsidRDefault="00000000" w:rsidP="00255CA1">
      <w:pPr>
        <w:pStyle w:val="ListParagraph"/>
        <w:numPr>
          <w:ilvl w:val="0"/>
          <w:numId w:val="11"/>
        </w:numPr>
        <w:tabs>
          <w:tab w:val="left" w:pos="486"/>
        </w:tabs>
        <w:rPr>
          <w:rFonts w:ascii="Arial"/>
          <w:b/>
          <w:color w:val="0C0C0F"/>
          <w:sz w:val="23"/>
        </w:rPr>
      </w:pPr>
      <w:r>
        <w:rPr>
          <w:rFonts w:ascii="Arial"/>
          <w:b/>
          <w:color w:val="0C0C0F"/>
          <w:spacing w:val="-2"/>
          <w:sz w:val="23"/>
        </w:rPr>
        <w:t>DISSOLUTION:</w:t>
      </w:r>
    </w:p>
    <w:p w14:paraId="43240955" w14:textId="08427858" w:rsidR="00736101" w:rsidRDefault="00000000" w:rsidP="00255CA1">
      <w:pPr>
        <w:pStyle w:val="ListParagraph"/>
        <w:numPr>
          <w:ilvl w:val="1"/>
          <w:numId w:val="11"/>
        </w:numPr>
        <w:tabs>
          <w:tab w:val="left" w:pos="612"/>
        </w:tabs>
        <w:spacing w:before="226" w:line="304" w:lineRule="auto"/>
        <w:ind w:right="319"/>
        <w:rPr>
          <w:rFonts w:ascii="Arial"/>
          <w:sz w:val="25"/>
        </w:rPr>
      </w:pPr>
      <w:r>
        <w:rPr>
          <w:rFonts w:ascii="Arial"/>
          <w:color w:val="0C0C0F"/>
          <w:w w:val="105"/>
          <w:sz w:val="25"/>
        </w:rPr>
        <w:t>In</w:t>
      </w:r>
      <w:r>
        <w:rPr>
          <w:rFonts w:ascii="Arial"/>
          <w:color w:val="0C0C0F"/>
          <w:spacing w:val="-19"/>
          <w:w w:val="105"/>
          <w:sz w:val="25"/>
        </w:rPr>
        <w:t xml:space="preserve"> </w:t>
      </w:r>
      <w:r>
        <w:rPr>
          <w:rFonts w:ascii="Arial"/>
          <w:color w:val="0C0C0F"/>
          <w:w w:val="105"/>
          <w:sz w:val="25"/>
        </w:rPr>
        <w:t>the</w:t>
      </w:r>
      <w:r>
        <w:rPr>
          <w:rFonts w:ascii="Arial"/>
          <w:color w:val="0C0C0F"/>
          <w:spacing w:val="-11"/>
          <w:w w:val="105"/>
          <w:sz w:val="25"/>
        </w:rPr>
        <w:t xml:space="preserve"> </w:t>
      </w:r>
      <w:r>
        <w:rPr>
          <w:rFonts w:ascii="Arial"/>
          <w:color w:val="211F23"/>
          <w:w w:val="105"/>
          <w:sz w:val="25"/>
        </w:rPr>
        <w:t>event</w:t>
      </w:r>
      <w:r>
        <w:rPr>
          <w:rFonts w:ascii="Arial"/>
          <w:color w:val="211F23"/>
          <w:spacing w:val="-18"/>
          <w:w w:val="105"/>
          <w:sz w:val="25"/>
        </w:rPr>
        <w:t xml:space="preserve"> </w:t>
      </w:r>
      <w:r>
        <w:rPr>
          <w:rFonts w:ascii="Arial"/>
          <w:color w:val="0C0C0F"/>
          <w:w w:val="105"/>
          <w:sz w:val="25"/>
        </w:rPr>
        <w:t>of</w:t>
      </w:r>
      <w:r>
        <w:rPr>
          <w:rFonts w:ascii="Arial"/>
          <w:color w:val="0C0C0F"/>
          <w:spacing w:val="-16"/>
          <w:w w:val="105"/>
          <w:sz w:val="25"/>
        </w:rPr>
        <w:t xml:space="preserve"> </w:t>
      </w:r>
      <w:r>
        <w:rPr>
          <w:rFonts w:ascii="Arial"/>
          <w:color w:val="0C0C0F"/>
          <w:w w:val="105"/>
          <w:sz w:val="25"/>
        </w:rPr>
        <w:t>the</w:t>
      </w:r>
      <w:r>
        <w:rPr>
          <w:rFonts w:ascii="Arial"/>
          <w:color w:val="0C0C0F"/>
          <w:spacing w:val="-19"/>
          <w:w w:val="105"/>
          <w:sz w:val="25"/>
        </w:rPr>
        <w:t xml:space="preserve"> </w:t>
      </w:r>
      <w:r>
        <w:rPr>
          <w:rFonts w:ascii="Arial"/>
          <w:color w:val="0C0C0F"/>
          <w:w w:val="105"/>
          <w:sz w:val="25"/>
        </w:rPr>
        <w:t>dissolution</w:t>
      </w:r>
      <w:r>
        <w:rPr>
          <w:rFonts w:ascii="Arial"/>
          <w:color w:val="0C0C0F"/>
          <w:spacing w:val="-18"/>
          <w:w w:val="105"/>
          <w:sz w:val="25"/>
        </w:rPr>
        <w:t xml:space="preserve"> </w:t>
      </w:r>
      <w:r>
        <w:rPr>
          <w:rFonts w:ascii="Arial"/>
          <w:color w:val="0C0C0F"/>
          <w:w w:val="105"/>
          <w:sz w:val="25"/>
        </w:rPr>
        <w:t>of</w:t>
      </w:r>
      <w:r>
        <w:rPr>
          <w:rFonts w:ascii="Arial"/>
          <w:color w:val="0C0C0F"/>
          <w:spacing w:val="-4"/>
          <w:w w:val="105"/>
          <w:sz w:val="25"/>
        </w:rPr>
        <w:t xml:space="preserve"> </w:t>
      </w:r>
      <w:r>
        <w:rPr>
          <w:rFonts w:ascii="Arial"/>
          <w:color w:val="0C0C0F"/>
          <w:w w:val="105"/>
          <w:sz w:val="25"/>
        </w:rPr>
        <w:t>"the</w:t>
      </w:r>
      <w:r>
        <w:rPr>
          <w:rFonts w:ascii="Arial"/>
          <w:color w:val="0C0C0F"/>
          <w:spacing w:val="-19"/>
          <w:w w:val="105"/>
          <w:sz w:val="25"/>
        </w:rPr>
        <w:t xml:space="preserve"> </w:t>
      </w:r>
      <w:r>
        <w:rPr>
          <w:rFonts w:ascii="Arial"/>
          <w:color w:val="0C0C0F"/>
          <w:w w:val="105"/>
          <w:sz w:val="25"/>
        </w:rPr>
        <w:t>organization'</w:t>
      </w:r>
      <w:r w:rsidR="00255CA1">
        <w:rPr>
          <w:rFonts w:ascii="Arial"/>
          <w:color w:val="0C0C0F"/>
          <w:w w:val="105"/>
          <w:sz w:val="25"/>
        </w:rPr>
        <w:t xml:space="preserve"> </w:t>
      </w:r>
      <w:r>
        <w:rPr>
          <w:rFonts w:ascii="Arial"/>
          <w:color w:val="0C0C0F"/>
          <w:w w:val="105"/>
          <w:sz w:val="25"/>
        </w:rPr>
        <w:t>any</w:t>
      </w:r>
      <w:r>
        <w:rPr>
          <w:rFonts w:ascii="Arial"/>
          <w:color w:val="0C0C0F"/>
          <w:spacing w:val="-22"/>
          <w:w w:val="105"/>
          <w:sz w:val="25"/>
        </w:rPr>
        <w:t xml:space="preserve"> </w:t>
      </w:r>
      <w:r>
        <w:rPr>
          <w:rFonts w:ascii="Arial"/>
          <w:color w:val="0C0C0F"/>
          <w:w w:val="105"/>
          <w:sz w:val="25"/>
        </w:rPr>
        <w:t>remaining</w:t>
      </w:r>
      <w:r>
        <w:rPr>
          <w:rFonts w:ascii="Arial"/>
          <w:color w:val="0C0C0F"/>
          <w:spacing w:val="-18"/>
          <w:w w:val="105"/>
          <w:sz w:val="25"/>
        </w:rPr>
        <w:t xml:space="preserve"> </w:t>
      </w:r>
      <w:r>
        <w:rPr>
          <w:rFonts w:ascii="Arial"/>
          <w:color w:val="0C0C0F"/>
          <w:w w:val="105"/>
          <w:sz w:val="25"/>
        </w:rPr>
        <w:t>assets shall</w:t>
      </w:r>
      <w:r>
        <w:rPr>
          <w:rFonts w:ascii="Arial"/>
          <w:color w:val="0C0C0F"/>
          <w:spacing w:val="-2"/>
          <w:w w:val="105"/>
          <w:sz w:val="25"/>
        </w:rPr>
        <w:t xml:space="preserve"> </w:t>
      </w:r>
      <w:r>
        <w:rPr>
          <w:rFonts w:ascii="Arial"/>
          <w:color w:val="0C0C0F"/>
          <w:w w:val="105"/>
          <w:sz w:val="25"/>
        </w:rPr>
        <w:t>be distributed with</w:t>
      </w:r>
      <w:r>
        <w:rPr>
          <w:rFonts w:ascii="Arial"/>
          <w:color w:val="0C0C0F"/>
          <w:spacing w:val="-14"/>
          <w:w w:val="105"/>
          <w:sz w:val="25"/>
        </w:rPr>
        <w:t xml:space="preserve"> </w:t>
      </w:r>
      <w:r>
        <w:rPr>
          <w:rFonts w:ascii="Arial"/>
          <w:color w:val="0C0C0F"/>
          <w:w w:val="105"/>
          <w:sz w:val="25"/>
        </w:rPr>
        <w:t>the</w:t>
      </w:r>
      <w:r>
        <w:rPr>
          <w:rFonts w:ascii="Arial"/>
          <w:color w:val="0C0C0F"/>
          <w:spacing w:val="-12"/>
          <w:w w:val="105"/>
          <w:sz w:val="25"/>
        </w:rPr>
        <w:t xml:space="preserve"> </w:t>
      </w:r>
      <w:r>
        <w:rPr>
          <w:rFonts w:ascii="Arial"/>
          <w:color w:val="0C0C0F"/>
          <w:w w:val="105"/>
          <w:sz w:val="25"/>
        </w:rPr>
        <w:t>selection of the recipient left</w:t>
      </w:r>
      <w:r>
        <w:rPr>
          <w:rFonts w:ascii="Arial"/>
          <w:color w:val="0C0C0F"/>
          <w:spacing w:val="-3"/>
          <w:w w:val="105"/>
          <w:sz w:val="25"/>
        </w:rPr>
        <w:t xml:space="preserve"> </w:t>
      </w:r>
      <w:r>
        <w:rPr>
          <w:rFonts w:ascii="Arial"/>
          <w:color w:val="0C0C0F"/>
          <w:w w:val="105"/>
          <w:sz w:val="25"/>
        </w:rPr>
        <w:t>open for a</w:t>
      </w:r>
      <w:r>
        <w:rPr>
          <w:rFonts w:ascii="Arial"/>
          <w:color w:val="0C0C0F"/>
          <w:spacing w:val="-7"/>
          <w:w w:val="105"/>
          <w:sz w:val="25"/>
        </w:rPr>
        <w:t xml:space="preserve"> </w:t>
      </w:r>
      <w:r>
        <w:rPr>
          <w:rFonts w:ascii="Arial"/>
          <w:color w:val="0C0C0F"/>
          <w:w w:val="105"/>
          <w:sz w:val="25"/>
        </w:rPr>
        <w:t xml:space="preserve">future </w:t>
      </w:r>
      <w:r>
        <w:rPr>
          <w:rFonts w:ascii="Arial"/>
          <w:color w:val="0C0C0F"/>
          <w:spacing w:val="-2"/>
          <w:w w:val="105"/>
          <w:sz w:val="25"/>
        </w:rPr>
        <w:t>vote.</w:t>
      </w:r>
    </w:p>
    <w:p w14:paraId="5886DCB1" w14:textId="77777777" w:rsidR="00736101" w:rsidRDefault="00736101">
      <w:pPr>
        <w:pStyle w:val="BodyText"/>
        <w:rPr>
          <w:rFonts w:ascii="Arial"/>
          <w:sz w:val="25"/>
        </w:rPr>
      </w:pPr>
    </w:p>
    <w:p w14:paraId="48CD51D6" w14:textId="77777777" w:rsidR="00736101" w:rsidRDefault="00736101">
      <w:pPr>
        <w:pStyle w:val="BodyText"/>
        <w:rPr>
          <w:rFonts w:ascii="Arial"/>
          <w:sz w:val="25"/>
        </w:rPr>
      </w:pPr>
    </w:p>
    <w:p w14:paraId="07C948ED" w14:textId="77777777" w:rsidR="00736101" w:rsidRDefault="00736101">
      <w:pPr>
        <w:pStyle w:val="BodyText"/>
        <w:rPr>
          <w:rFonts w:ascii="Arial"/>
          <w:sz w:val="25"/>
        </w:rPr>
      </w:pPr>
    </w:p>
    <w:p w14:paraId="4FFF58D4" w14:textId="77777777" w:rsidR="00736101" w:rsidRDefault="00736101">
      <w:pPr>
        <w:pStyle w:val="BodyText"/>
        <w:spacing w:before="15"/>
        <w:rPr>
          <w:rFonts w:ascii="Arial"/>
          <w:sz w:val="25"/>
        </w:rPr>
      </w:pPr>
    </w:p>
    <w:sectPr w:rsidR="00736101">
      <w:pgSz w:w="11910" w:h="16840"/>
      <w:pgMar w:top="940" w:right="1275"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2AB4"/>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A11B05"/>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503B8E"/>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7113DC"/>
    <w:multiLevelType w:val="multilevel"/>
    <w:tmpl w:val="429233C0"/>
    <w:lvl w:ilvl="0">
      <w:start w:val="5"/>
      <w:numFmt w:val="decimal"/>
      <w:lvlText w:val="%1."/>
      <w:lvlJc w:val="left"/>
      <w:pPr>
        <w:ind w:left="412" w:hanging="178"/>
        <w:jc w:val="left"/>
      </w:pPr>
      <w:rPr>
        <w:rFonts w:hint="default"/>
        <w:spacing w:val="-1"/>
        <w:w w:val="74"/>
        <w:lang w:val="en-US" w:eastAsia="en-US" w:bidi="ar-SA"/>
      </w:rPr>
    </w:lvl>
    <w:lvl w:ilvl="1">
      <w:start w:val="1"/>
      <w:numFmt w:val="decimal"/>
      <w:lvlText w:val="%1.%2"/>
      <w:lvlJc w:val="left"/>
      <w:pPr>
        <w:ind w:left="220" w:hanging="398"/>
        <w:jc w:val="left"/>
      </w:pPr>
      <w:rPr>
        <w:rFonts w:ascii="Arial" w:eastAsia="Arial" w:hAnsi="Arial" w:cs="Arial" w:hint="default"/>
        <w:b w:val="0"/>
        <w:bCs w:val="0"/>
        <w:i w:val="0"/>
        <w:iCs w:val="0"/>
        <w:color w:val="0C0C0F"/>
        <w:spacing w:val="-1"/>
        <w:w w:val="104"/>
        <w:sz w:val="25"/>
        <w:szCs w:val="25"/>
        <w:lang w:val="en-US" w:eastAsia="en-US" w:bidi="ar-SA"/>
      </w:rPr>
    </w:lvl>
    <w:lvl w:ilvl="2">
      <w:numFmt w:val="bullet"/>
      <w:lvlText w:val="•"/>
      <w:lvlJc w:val="left"/>
      <w:pPr>
        <w:ind w:left="420" w:hanging="398"/>
      </w:pPr>
      <w:rPr>
        <w:rFonts w:hint="default"/>
        <w:lang w:val="en-US" w:eastAsia="en-US" w:bidi="ar-SA"/>
      </w:rPr>
    </w:lvl>
    <w:lvl w:ilvl="3">
      <w:numFmt w:val="bullet"/>
      <w:lvlText w:val="•"/>
      <w:lvlJc w:val="left"/>
      <w:pPr>
        <w:ind w:left="1519" w:hanging="398"/>
      </w:pPr>
      <w:rPr>
        <w:rFonts w:hint="default"/>
        <w:lang w:val="en-US" w:eastAsia="en-US" w:bidi="ar-SA"/>
      </w:rPr>
    </w:lvl>
    <w:lvl w:ilvl="4">
      <w:numFmt w:val="bullet"/>
      <w:lvlText w:val="•"/>
      <w:lvlJc w:val="left"/>
      <w:pPr>
        <w:ind w:left="2618" w:hanging="398"/>
      </w:pPr>
      <w:rPr>
        <w:rFonts w:hint="default"/>
        <w:lang w:val="en-US" w:eastAsia="en-US" w:bidi="ar-SA"/>
      </w:rPr>
    </w:lvl>
    <w:lvl w:ilvl="5">
      <w:numFmt w:val="bullet"/>
      <w:lvlText w:val="•"/>
      <w:lvlJc w:val="left"/>
      <w:pPr>
        <w:ind w:left="3717" w:hanging="398"/>
      </w:pPr>
      <w:rPr>
        <w:rFonts w:hint="default"/>
        <w:lang w:val="en-US" w:eastAsia="en-US" w:bidi="ar-SA"/>
      </w:rPr>
    </w:lvl>
    <w:lvl w:ilvl="6">
      <w:numFmt w:val="bullet"/>
      <w:lvlText w:val="•"/>
      <w:lvlJc w:val="left"/>
      <w:pPr>
        <w:ind w:left="4817" w:hanging="398"/>
      </w:pPr>
      <w:rPr>
        <w:rFonts w:hint="default"/>
        <w:lang w:val="en-US" w:eastAsia="en-US" w:bidi="ar-SA"/>
      </w:rPr>
    </w:lvl>
    <w:lvl w:ilvl="7">
      <w:numFmt w:val="bullet"/>
      <w:lvlText w:val="•"/>
      <w:lvlJc w:val="left"/>
      <w:pPr>
        <w:ind w:left="5916" w:hanging="398"/>
      </w:pPr>
      <w:rPr>
        <w:rFonts w:hint="default"/>
        <w:lang w:val="en-US" w:eastAsia="en-US" w:bidi="ar-SA"/>
      </w:rPr>
    </w:lvl>
    <w:lvl w:ilvl="8">
      <w:numFmt w:val="bullet"/>
      <w:lvlText w:val="•"/>
      <w:lvlJc w:val="left"/>
      <w:pPr>
        <w:ind w:left="7015" w:hanging="398"/>
      </w:pPr>
      <w:rPr>
        <w:rFonts w:hint="default"/>
        <w:lang w:val="en-US" w:eastAsia="en-US" w:bidi="ar-SA"/>
      </w:rPr>
    </w:lvl>
  </w:abstractNum>
  <w:abstractNum w:abstractNumId="4" w15:restartNumberingAfterBreak="0">
    <w:nsid w:val="30C7711D"/>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3EC74D9"/>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79B48F9"/>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EF1382B"/>
    <w:multiLevelType w:val="multilevel"/>
    <w:tmpl w:val="B628C97E"/>
    <w:lvl w:ilvl="0">
      <w:start w:val="1"/>
      <w:numFmt w:val="decimal"/>
      <w:lvlText w:val="%1."/>
      <w:lvlJc w:val="left"/>
      <w:pPr>
        <w:ind w:left="301" w:hanging="279"/>
        <w:jc w:val="right"/>
      </w:pPr>
      <w:rPr>
        <w:rFonts w:hint="default"/>
        <w:spacing w:val="-1"/>
        <w:w w:val="100"/>
        <w:lang w:val="en-US" w:eastAsia="en-US" w:bidi="ar-SA"/>
      </w:rPr>
    </w:lvl>
    <w:lvl w:ilvl="1">
      <w:start w:val="1"/>
      <w:numFmt w:val="decimal"/>
      <w:lvlText w:val="%1.%2"/>
      <w:lvlJc w:val="left"/>
      <w:pPr>
        <w:ind w:left="238" w:hanging="399"/>
        <w:jc w:val="left"/>
      </w:pPr>
      <w:rPr>
        <w:rFonts w:hint="default"/>
        <w:spacing w:val="-1"/>
        <w:w w:val="104"/>
        <w:lang w:val="en-US" w:eastAsia="en-US" w:bidi="ar-SA"/>
      </w:rPr>
    </w:lvl>
    <w:lvl w:ilvl="2">
      <w:numFmt w:val="bullet"/>
      <w:lvlText w:val=""/>
      <w:lvlJc w:val="left"/>
      <w:pPr>
        <w:ind w:left="743" w:hanging="399"/>
      </w:pPr>
      <w:rPr>
        <w:rFonts w:ascii="Symbol" w:eastAsia="Symbol" w:hAnsi="Symbol" w:cs="Symbol" w:hint="default"/>
        <w:b w:val="0"/>
        <w:bCs w:val="0"/>
        <w:i w:val="0"/>
        <w:iCs w:val="0"/>
        <w:spacing w:val="0"/>
        <w:w w:val="100"/>
        <w:sz w:val="28"/>
        <w:szCs w:val="28"/>
        <w:lang w:val="en-US" w:eastAsia="en-US" w:bidi="ar-SA"/>
      </w:rPr>
    </w:lvl>
    <w:lvl w:ilvl="3">
      <w:numFmt w:val="bullet"/>
      <w:lvlText w:val="•"/>
      <w:lvlJc w:val="left"/>
      <w:pPr>
        <w:ind w:left="440" w:hanging="399"/>
      </w:pPr>
      <w:rPr>
        <w:rFonts w:hint="default"/>
        <w:lang w:val="en-US" w:eastAsia="en-US" w:bidi="ar-SA"/>
      </w:rPr>
    </w:lvl>
    <w:lvl w:ilvl="4">
      <w:numFmt w:val="bullet"/>
      <w:lvlText w:val="•"/>
      <w:lvlJc w:val="left"/>
      <w:pPr>
        <w:ind w:left="740" w:hanging="399"/>
      </w:pPr>
      <w:rPr>
        <w:rFonts w:hint="default"/>
        <w:lang w:val="en-US" w:eastAsia="en-US" w:bidi="ar-SA"/>
      </w:rPr>
    </w:lvl>
    <w:lvl w:ilvl="5">
      <w:numFmt w:val="bullet"/>
      <w:lvlText w:val="•"/>
      <w:lvlJc w:val="left"/>
      <w:pPr>
        <w:ind w:left="2152" w:hanging="399"/>
      </w:pPr>
      <w:rPr>
        <w:rFonts w:hint="default"/>
        <w:lang w:val="en-US" w:eastAsia="en-US" w:bidi="ar-SA"/>
      </w:rPr>
    </w:lvl>
    <w:lvl w:ilvl="6">
      <w:numFmt w:val="bullet"/>
      <w:lvlText w:val="•"/>
      <w:lvlJc w:val="left"/>
      <w:pPr>
        <w:ind w:left="3564" w:hanging="399"/>
      </w:pPr>
      <w:rPr>
        <w:rFonts w:hint="default"/>
        <w:lang w:val="en-US" w:eastAsia="en-US" w:bidi="ar-SA"/>
      </w:rPr>
    </w:lvl>
    <w:lvl w:ilvl="7">
      <w:numFmt w:val="bullet"/>
      <w:lvlText w:val="•"/>
      <w:lvlJc w:val="left"/>
      <w:pPr>
        <w:ind w:left="4977" w:hanging="399"/>
      </w:pPr>
      <w:rPr>
        <w:rFonts w:hint="default"/>
        <w:lang w:val="en-US" w:eastAsia="en-US" w:bidi="ar-SA"/>
      </w:rPr>
    </w:lvl>
    <w:lvl w:ilvl="8">
      <w:numFmt w:val="bullet"/>
      <w:lvlText w:val="•"/>
      <w:lvlJc w:val="left"/>
      <w:pPr>
        <w:ind w:left="6389" w:hanging="399"/>
      </w:pPr>
      <w:rPr>
        <w:rFonts w:hint="default"/>
        <w:lang w:val="en-US" w:eastAsia="en-US" w:bidi="ar-SA"/>
      </w:rPr>
    </w:lvl>
  </w:abstractNum>
  <w:abstractNum w:abstractNumId="8" w15:restartNumberingAfterBreak="0">
    <w:nsid w:val="4F19446B"/>
    <w:multiLevelType w:val="hybridMultilevel"/>
    <w:tmpl w:val="40C0615E"/>
    <w:lvl w:ilvl="0" w:tplc="7D9093CA">
      <w:start w:val="1"/>
      <w:numFmt w:val="decimal"/>
      <w:lvlText w:val="%1."/>
      <w:lvlJc w:val="left"/>
      <w:pPr>
        <w:ind w:left="713" w:hanging="690"/>
      </w:pPr>
      <w:rPr>
        <w:rFonts w:hint="default"/>
      </w:rPr>
    </w:lvl>
    <w:lvl w:ilvl="1" w:tplc="20000019" w:tentative="1">
      <w:start w:val="1"/>
      <w:numFmt w:val="lowerLetter"/>
      <w:lvlText w:val="%2."/>
      <w:lvlJc w:val="left"/>
      <w:pPr>
        <w:ind w:left="1103" w:hanging="360"/>
      </w:pPr>
    </w:lvl>
    <w:lvl w:ilvl="2" w:tplc="2000001B" w:tentative="1">
      <w:start w:val="1"/>
      <w:numFmt w:val="lowerRoman"/>
      <w:lvlText w:val="%3."/>
      <w:lvlJc w:val="right"/>
      <w:pPr>
        <w:ind w:left="1823" w:hanging="180"/>
      </w:pPr>
    </w:lvl>
    <w:lvl w:ilvl="3" w:tplc="2000000F" w:tentative="1">
      <w:start w:val="1"/>
      <w:numFmt w:val="decimal"/>
      <w:lvlText w:val="%4."/>
      <w:lvlJc w:val="left"/>
      <w:pPr>
        <w:ind w:left="2543" w:hanging="360"/>
      </w:pPr>
    </w:lvl>
    <w:lvl w:ilvl="4" w:tplc="20000019" w:tentative="1">
      <w:start w:val="1"/>
      <w:numFmt w:val="lowerLetter"/>
      <w:lvlText w:val="%5."/>
      <w:lvlJc w:val="left"/>
      <w:pPr>
        <w:ind w:left="3263" w:hanging="360"/>
      </w:pPr>
    </w:lvl>
    <w:lvl w:ilvl="5" w:tplc="2000001B" w:tentative="1">
      <w:start w:val="1"/>
      <w:numFmt w:val="lowerRoman"/>
      <w:lvlText w:val="%6."/>
      <w:lvlJc w:val="right"/>
      <w:pPr>
        <w:ind w:left="3983" w:hanging="180"/>
      </w:pPr>
    </w:lvl>
    <w:lvl w:ilvl="6" w:tplc="2000000F" w:tentative="1">
      <w:start w:val="1"/>
      <w:numFmt w:val="decimal"/>
      <w:lvlText w:val="%7."/>
      <w:lvlJc w:val="left"/>
      <w:pPr>
        <w:ind w:left="4703" w:hanging="360"/>
      </w:pPr>
    </w:lvl>
    <w:lvl w:ilvl="7" w:tplc="20000019" w:tentative="1">
      <w:start w:val="1"/>
      <w:numFmt w:val="lowerLetter"/>
      <w:lvlText w:val="%8."/>
      <w:lvlJc w:val="left"/>
      <w:pPr>
        <w:ind w:left="5423" w:hanging="360"/>
      </w:pPr>
    </w:lvl>
    <w:lvl w:ilvl="8" w:tplc="2000001B" w:tentative="1">
      <w:start w:val="1"/>
      <w:numFmt w:val="lowerRoman"/>
      <w:lvlText w:val="%9."/>
      <w:lvlJc w:val="right"/>
      <w:pPr>
        <w:ind w:left="6143" w:hanging="180"/>
      </w:pPr>
    </w:lvl>
  </w:abstractNum>
  <w:abstractNum w:abstractNumId="9" w15:restartNumberingAfterBreak="0">
    <w:nsid w:val="5AE833A9"/>
    <w:multiLevelType w:val="hybridMultilevel"/>
    <w:tmpl w:val="3E4AEB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60F1561"/>
    <w:multiLevelType w:val="multilevel"/>
    <w:tmpl w:val="B628C97E"/>
    <w:lvl w:ilvl="0">
      <w:start w:val="1"/>
      <w:numFmt w:val="decimal"/>
      <w:lvlText w:val="%1."/>
      <w:lvlJc w:val="left"/>
      <w:pPr>
        <w:ind w:left="301" w:hanging="279"/>
        <w:jc w:val="right"/>
      </w:pPr>
      <w:rPr>
        <w:rFonts w:hint="default"/>
        <w:spacing w:val="-1"/>
        <w:w w:val="100"/>
        <w:lang w:val="en-US" w:eastAsia="en-US" w:bidi="ar-SA"/>
      </w:rPr>
    </w:lvl>
    <w:lvl w:ilvl="1">
      <w:start w:val="1"/>
      <w:numFmt w:val="decimal"/>
      <w:lvlText w:val="%1.%2"/>
      <w:lvlJc w:val="left"/>
      <w:pPr>
        <w:ind w:left="238" w:hanging="399"/>
        <w:jc w:val="left"/>
      </w:pPr>
      <w:rPr>
        <w:rFonts w:hint="default"/>
        <w:spacing w:val="-1"/>
        <w:w w:val="104"/>
        <w:lang w:val="en-US" w:eastAsia="en-US" w:bidi="ar-SA"/>
      </w:rPr>
    </w:lvl>
    <w:lvl w:ilvl="2">
      <w:numFmt w:val="bullet"/>
      <w:lvlText w:val=""/>
      <w:lvlJc w:val="left"/>
      <w:pPr>
        <w:ind w:left="743" w:hanging="399"/>
      </w:pPr>
      <w:rPr>
        <w:rFonts w:ascii="Symbol" w:eastAsia="Symbol" w:hAnsi="Symbol" w:cs="Symbol" w:hint="default"/>
        <w:b w:val="0"/>
        <w:bCs w:val="0"/>
        <w:i w:val="0"/>
        <w:iCs w:val="0"/>
        <w:spacing w:val="0"/>
        <w:w w:val="100"/>
        <w:sz w:val="28"/>
        <w:szCs w:val="28"/>
        <w:lang w:val="en-US" w:eastAsia="en-US" w:bidi="ar-SA"/>
      </w:rPr>
    </w:lvl>
    <w:lvl w:ilvl="3">
      <w:numFmt w:val="bullet"/>
      <w:lvlText w:val="•"/>
      <w:lvlJc w:val="left"/>
      <w:pPr>
        <w:ind w:left="440" w:hanging="399"/>
      </w:pPr>
      <w:rPr>
        <w:rFonts w:hint="default"/>
        <w:lang w:val="en-US" w:eastAsia="en-US" w:bidi="ar-SA"/>
      </w:rPr>
    </w:lvl>
    <w:lvl w:ilvl="4">
      <w:numFmt w:val="bullet"/>
      <w:lvlText w:val="•"/>
      <w:lvlJc w:val="left"/>
      <w:pPr>
        <w:ind w:left="740" w:hanging="399"/>
      </w:pPr>
      <w:rPr>
        <w:rFonts w:hint="default"/>
        <w:lang w:val="en-US" w:eastAsia="en-US" w:bidi="ar-SA"/>
      </w:rPr>
    </w:lvl>
    <w:lvl w:ilvl="5">
      <w:numFmt w:val="bullet"/>
      <w:lvlText w:val="•"/>
      <w:lvlJc w:val="left"/>
      <w:pPr>
        <w:ind w:left="2152" w:hanging="399"/>
      </w:pPr>
      <w:rPr>
        <w:rFonts w:hint="default"/>
        <w:lang w:val="en-US" w:eastAsia="en-US" w:bidi="ar-SA"/>
      </w:rPr>
    </w:lvl>
    <w:lvl w:ilvl="6">
      <w:numFmt w:val="bullet"/>
      <w:lvlText w:val="•"/>
      <w:lvlJc w:val="left"/>
      <w:pPr>
        <w:ind w:left="3564" w:hanging="399"/>
      </w:pPr>
      <w:rPr>
        <w:rFonts w:hint="default"/>
        <w:lang w:val="en-US" w:eastAsia="en-US" w:bidi="ar-SA"/>
      </w:rPr>
    </w:lvl>
    <w:lvl w:ilvl="7">
      <w:numFmt w:val="bullet"/>
      <w:lvlText w:val="•"/>
      <w:lvlJc w:val="left"/>
      <w:pPr>
        <w:ind w:left="4977" w:hanging="399"/>
      </w:pPr>
      <w:rPr>
        <w:rFonts w:hint="default"/>
        <w:lang w:val="en-US" w:eastAsia="en-US" w:bidi="ar-SA"/>
      </w:rPr>
    </w:lvl>
    <w:lvl w:ilvl="8">
      <w:numFmt w:val="bullet"/>
      <w:lvlText w:val="•"/>
      <w:lvlJc w:val="left"/>
      <w:pPr>
        <w:ind w:left="6389" w:hanging="399"/>
      </w:pPr>
      <w:rPr>
        <w:rFonts w:hint="default"/>
        <w:lang w:val="en-US" w:eastAsia="en-US" w:bidi="ar-SA"/>
      </w:rPr>
    </w:lvl>
  </w:abstractNum>
  <w:abstractNum w:abstractNumId="11" w15:restartNumberingAfterBreak="0">
    <w:nsid w:val="680305B8"/>
    <w:multiLevelType w:val="multilevel"/>
    <w:tmpl w:val="B628C97E"/>
    <w:lvl w:ilvl="0">
      <w:start w:val="1"/>
      <w:numFmt w:val="decimal"/>
      <w:lvlText w:val="%1."/>
      <w:lvlJc w:val="left"/>
      <w:pPr>
        <w:ind w:left="301" w:hanging="279"/>
        <w:jc w:val="right"/>
      </w:pPr>
      <w:rPr>
        <w:rFonts w:hint="default"/>
        <w:spacing w:val="-1"/>
        <w:w w:val="100"/>
        <w:lang w:val="en-US" w:eastAsia="en-US" w:bidi="ar-SA"/>
      </w:rPr>
    </w:lvl>
    <w:lvl w:ilvl="1">
      <w:start w:val="1"/>
      <w:numFmt w:val="decimal"/>
      <w:lvlText w:val="%1.%2"/>
      <w:lvlJc w:val="left"/>
      <w:pPr>
        <w:ind w:left="238" w:hanging="399"/>
        <w:jc w:val="left"/>
      </w:pPr>
      <w:rPr>
        <w:rFonts w:hint="default"/>
        <w:spacing w:val="-1"/>
        <w:w w:val="104"/>
        <w:lang w:val="en-US" w:eastAsia="en-US" w:bidi="ar-SA"/>
      </w:rPr>
    </w:lvl>
    <w:lvl w:ilvl="2">
      <w:numFmt w:val="bullet"/>
      <w:lvlText w:val=""/>
      <w:lvlJc w:val="left"/>
      <w:pPr>
        <w:ind w:left="743" w:hanging="399"/>
      </w:pPr>
      <w:rPr>
        <w:rFonts w:ascii="Symbol" w:eastAsia="Symbol" w:hAnsi="Symbol" w:cs="Symbol" w:hint="default"/>
        <w:b w:val="0"/>
        <w:bCs w:val="0"/>
        <w:i w:val="0"/>
        <w:iCs w:val="0"/>
        <w:spacing w:val="0"/>
        <w:w w:val="100"/>
        <w:sz w:val="28"/>
        <w:szCs w:val="28"/>
        <w:lang w:val="en-US" w:eastAsia="en-US" w:bidi="ar-SA"/>
      </w:rPr>
    </w:lvl>
    <w:lvl w:ilvl="3">
      <w:numFmt w:val="bullet"/>
      <w:lvlText w:val="•"/>
      <w:lvlJc w:val="left"/>
      <w:pPr>
        <w:ind w:left="440" w:hanging="399"/>
      </w:pPr>
      <w:rPr>
        <w:rFonts w:hint="default"/>
        <w:lang w:val="en-US" w:eastAsia="en-US" w:bidi="ar-SA"/>
      </w:rPr>
    </w:lvl>
    <w:lvl w:ilvl="4">
      <w:numFmt w:val="bullet"/>
      <w:lvlText w:val="•"/>
      <w:lvlJc w:val="left"/>
      <w:pPr>
        <w:ind w:left="740" w:hanging="399"/>
      </w:pPr>
      <w:rPr>
        <w:rFonts w:hint="default"/>
        <w:lang w:val="en-US" w:eastAsia="en-US" w:bidi="ar-SA"/>
      </w:rPr>
    </w:lvl>
    <w:lvl w:ilvl="5">
      <w:numFmt w:val="bullet"/>
      <w:lvlText w:val="•"/>
      <w:lvlJc w:val="left"/>
      <w:pPr>
        <w:ind w:left="2152" w:hanging="399"/>
      </w:pPr>
      <w:rPr>
        <w:rFonts w:hint="default"/>
        <w:lang w:val="en-US" w:eastAsia="en-US" w:bidi="ar-SA"/>
      </w:rPr>
    </w:lvl>
    <w:lvl w:ilvl="6">
      <w:numFmt w:val="bullet"/>
      <w:lvlText w:val="•"/>
      <w:lvlJc w:val="left"/>
      <w:pPr>
        <w:ind w:left="3564" w:hanging="399"/>
      </w:pPr>
      <w:rPr>
        <w:rFonts w:hint="default"/>
        <w:lang w:val="en-US" w:eastAsia="en-US" w:bidi="ar-SA"/>
      </w:rPr>
    </w:lvl>
    <w:lvl w:ilvl="7">
      <w:numFmt w:val="bullet"/>
      <w:lvlText w:val="•"/>
      <w:lvlJc w:val="left"/>
      <w:pPr>
        <w:ind w:left="4977" w:hanging="399"/>
      </w:pPr>
      <w:rPr>
        <w:rFonts w:hint="default"/>
        <w:lang w:val="en-US" w:eastAsia="en-US" w:bidi="ar-SA"/>
      </w:rPr>
    </w:lvl>
    <w:lvl w:ilvl="8">
      <w:numFmt w:val="bullet"/>
      <w:lvlText w:val="•"/>
      <w:lvlJc w:val="left"/>
      <w:pPr>
        <w:ind w:left="6389" w:hanging="399"/>
      </w:pPr>
      <w:rPr>
        <w:rFonts w:hint="default"/>
        <w:lang w:val="en-US" w:eastAsia="en-US" w:bidi="ar-SA"/>
      </w:rPr>
    </w:lvl>
  </w:abstractNum>
  <w:num w:numId="1" w16cid:durableId="562789352">
    <w:abstractNumId w:val="3"/>
  </w:num>
  <w:num w:numId="2" w16cid:durableId="1185947504">
    <w:abstractNumId w:val="10"/>
  </w:num>
  <w:num w:numId="3" w16cid:durableId="816529231">
    <w:abstractNumId w:val="11"/>
  </w:num>
  <w:num w:numId="4" w16cid:durableId="1592860842">
    <w:abstractNumId w:val="8"/>
  </w:num>
  <w:num w:numId="5" w16cid:durableId="2129809181">
    <w:abstractNumId w:val="9"/>
  </w:num>
  <w:num w:numId="6" w16cid:durableId="2095007583">
    <w:abstractNumId w:val="7"/>
  </w:num>
  <w:num w:numId="7" w16cid:durableId="1704790520">
    <w:abstractNumId w:val="4"/>
  </w:num>
  <w:num w:numId="8" w16cid:durableId="1274091204">
    <w:abstractNumId w:val="0"/>
  </w:num>
  <w:num w:numId="9" w16cid:durableId="339502234">
    <w:abstractNumId w:val="2"/>
  </w:num>
  <w:num w:numId="10" w16cid:durableId="666397281">
    <w:abstractNumId w:val="6"/>
  </w:num>
  <w:num w:numId="11" w16cid:durableId="248000458">
    <w:abstractNumId w:val="1"/>
  </w:num>
  <w:num w:numId="12" w16cid:durableId="623539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36101"/>
    <w:rsid w:val="00255CA1"/>
    <w:rsid w:val="00736101"/>
    <w:rsid w:val="00AE3BC6"/>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501E"/>
  <w15:docId w15:val="{51C49586-CE22-4236-8B53-1F4F3F790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9"/>
      <w:ind w:right="140"/>
      <w:jc w:val="center"/>
      <w:outlineLvl w:val="0"/>
    </w:pPr>
    <w:rPr>
      <w:b/>
      <w:bCs/>
      <w:sz w:val="44"/>
      <w:szCs w:val="44"/>
    </w:rPr>
  </w:style>
  <w:style w:type="paragraph" w:styleId="Heading2">
    <w:name w:val="heading 2"/>
    <w:basedOn w:val="Normal"/>
    <w:uiPriority w:val="9"/>
    <w:unhideWhenUsed/>
    <w:qFormat/>
    <w:pPr>
      <w:ind w:left="299" w:hanging="276"/>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23"/>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dc:creator>
  <cp:lastModifiedBy>evita musina</cp:lastModifiedBy>
  <cp:revision>2</cp:revision>
  <dcterms:created xsi:type="dcterms:W3CDTF">2026-05-12T11:03:00Z</dcterms:created>
  <dcterms:modified xsi:type="dcterms:W3CDTF">2026-05-12T11:12:00Z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2024-02-05T00:00:00Z</vt:filetime>
  </property>
  <property fmtid="{D5CDD505-2E9C-101B-9397-08002B2CF9AE}" pid="3" name="Creator">
    <vt:lpwstr>Microsoft® Word 2013</vt:lpwstr>
  </property>
  <property fmtid="{D5CDD505-2E9C-101B-9397-08002B2CF9AE}" pid="4" name="LastSaved">
    <vt:filetime>2026-05-12T00:00:00Z</vt:filetime>
  </property>
  <property fmtid="{D5CDD505-2E9C-101B-9397-08002B2CF9AE}" pid="5" name="Producer">
    <vt:lpwstr>Microsoft® Word 2013</vt:lpwstr>
  </property>
</Properties>
</file>